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44B0" w:rsidRDefault="002E44B0" w:rsidP="002E44B0">
      <w:pPr>
        <w:pStyle w:val="a8"/>
        <w:tabs>
          <w:tab w:val="clear" w:pos="8306"/>
          <w:tab w:val="right" w:pos="7088"/>
          <w:tab w:val="right" w:pos="9600"/>
        </w:tabs>
        <w:spacing w:after="0"/>
        <w:rPr>
          <w:rFonts w:ascii="Arial" w:hAnsi="Arial" w:cs="Arial"/>
          <w:b/>
          <w:bCs/>
          <w:sz w:val="22"/>
          <w:lang w:val="en-US"/>
        </w:rPr>
      </w:pPr>
      <w:bookmarkStart w:id="0" w:name="_GoBack"/>
      <w:bookmarkEnd w:id="0"/>
      <w:proofErr w:type="spellStart"/>
      <w:r>
        <w:rPr>
          <w:rFonts w:ascii="Arial" w:hAnsi="Arial" w:cs="Arial"/>
          <w:b/>
          <w:bCs/>
          <w:sz w:val="22"/>
        </w:rPr>
        <w:t>3GPP</w:t>
      </w:r>
      <w:proofErr w:type="spellEnd"/>
      <w:r>
        <w:rPr>
          <w:rFonts w:ascii="Arial" w:hAnsi="Arial" w:cs="Arial"/>
          <w:b/>
          <w:bCs/>
          <w:sz w:val="22"/>
        </w:rPr>
        <w:t xml:space="preserve"> TSG RAN </w:t>
      </w:r>
      <w:proofErr w:type="spellStart"/>
      <w:r>
        <w:rPr>
          <w:rFonts w:ascii="Arial" w:hAnsi="Arial" w:cs="Arial"/>
          <w:b/>
          <w:bCs/>
          <w:sz w:val="22"/>
        </w:rPr>
        <w:t>WG1</w:t>
      </w:r>
      <w:proofErr w:type="spellEnd"/>
      <w:r>
        <w:rPr>
          <w:rFonts w:ascii="Arial" w:hAnsi="Arial" w:cs="Arial"/>
          <w:b/>
          <w:bCs/>
          <w:sz w:val="22"/>
        </w:rPr>
        <w:t xml:space="preserve"> #1</w:t>
      </w:r>
      <w:r>
        <w:rPr>
          <w:rFonts w:ascii="Arial" w:hAnsi="Arial" w:cs="Arial"/>
          <w:b/>
          <w:bCs/>
          <w:sz w:val="22"/>
          <w:lang w:val="en-US"/>
        </w:rPr>
        <w:t>20</w:t>
      </w:r>
      <w:r>
        <w:rPr>
          <w:rFonts w:ascii="Arial" w:hAnsi="Arial" w:cs="Arial"/>
          <w:b/>
          <w:bCs/>
          <w:sz w:val="22"/>
        </w:rPr>
        <w:tab/>
      </w:r>
      <w:r>
        <w:rPr>
          <w:rFonts w:ascii="Arial" w:hAnsi="Arial" w:cs="Arial"/>
          <w:b/>
          <w:bCs/>
          <w:sz w:val="22"/>
        </w:rPr>
        <w:tab/>
      </w:r>
      <w:r>
        <w:rPr>
          <w:rFonts w:ascii="Arial" w:hAnsi="Arial" w:cs="Arial"/>
          <w:b/>
          <w:bCs/>
          <w:sz w:val="22"/>
        </w:rPr>
        <w:tab/>
      </w:r>
      <w:proofErr w:type="spellStart"/>
      <w:r w:rsidRPr="002E44B0">
        <w:rPr>
          <w:rFonts w:ascii="Arial" w:hAnsi="Arial" w:cs="Arial"/>
          <w:b/>
          <w:bCs/>
          <w:sz w:val="22"/>
          <w:lang w:val="en-US"/>
        </w:rPr>
        <w:t>R1</w:t>
      </w:r>
      <w:proofErr w:type="spellEnd"/>
      <w:r w:rsidRPr="002E44B0">
        <w:rPr>
          <w:rFonts w:ascii="Arial" w:hAnsi="Arial" w:cs="Arial"/>
          <w:b/>
          <w:bCs/>
          <w:sz w:val="22"/>
          <w:lang w:val="en-US"/>
        </w:rPr>
        <w:t>-2500149</w:t>
      </w:r>
    </w:p>
    <w:p w:rsidR="002E44B0" w:rsidRDefault="002E44B0" w:rsidP="002E44B0">
      <w:pPr>
        <w:pStyle w:val="a8"/>
        <w:tabs>
          <w:tab w:val="clear" w:pos="8306"/>
          <w:tab w:val="right" w:pos="9639"/>
        </w:tabs>
        <w:spacing w:after="0"/>
        <w:rPr>
          <w:rFonts w:ascii="Arial" w:hAnsi="Arial" w:cs="Arial"/>
          <w:b/>
          <w:bCs/>
          <w:sz w:val="22"/>
        </w:rPr>
      </w:pPr>
      <w:r w:rsidRPr="0011123C">
        <w:rPr>
          <w:rFonts w:ascii="Arial" w:hAnsi="Arial" w:cs="Arial"/>
          <w:b/>
          <w:bCs/>
          <w:sz w:val="22"/>
        </w:rPr>
        <w:t>Athens, Greece, February 17</w:t>
      </w:r>
      <w:r w:rsidRPr="0011123C">
        <w:rPr>
          <w:rFonts w:ascii="Arial" w:hAnsi="Arial" w:cs="Arial"/>
          <w:b/>
          <w:bCs/>
          <w:sz w:val="22"/>
          <w:vertAlign w:val="superscript"/>
        </w:rPr>
        <w:t>th</w:t>
      </w:r>
      <w:r w:rsidRPr="0011123C">
        <w:rPr>
          <w:rFonts w:ascii="Arial" w:hAnsi="Arial" w:cs="Arial"/>
          <w:b/>
          <w:bCs/>
          <w:sz w:val="22"/>
        </w:rPr>
        <w:t xml:space="preserve"> – 21</w:t>
      </w:r>
      <w:r w:rsidRPr="0011123C">
        <w:rPr>
          <w:rFonts w:ascii="Arial" w:hAnsi="Arial" w:cs="Arial"/>
          <w:b/>
          <w:bCs/>
          <w:sz w:val="22"/>
          <w:vertAlign w:val="superscript"/>
        </w:rPr>
        <w:t>st</w:t>
      </w:r>
      <w:r w:rsidRPr="0011123C">
        <w:rPr>
          <w:rFonts w:ascii="Arial" w:hAnsi="Arial" w:cs="Arial"/>
          <w:b/>
          <w:bCs/>
          <w:sz w:val="22"/>
        </w:rPr>
        <w:t>, 2025</w:t>
      </w:r>
    </w:p>
    <w:p w:rsidR="00FE29A2" w:rsidRPr="002E44B0" w:rsidRDefault="00FE29A2">
      <w:pPr>
        <w:rPr>
          <w:rFonts w:ascii="Arial" w:hAnsi="Arial" w:cs="Arial"/>
        </w:rPr>
      </w:pPr>
    </w:p>
    <w:p w:rsidR="00FE29A2" w:rsidRDefault="002F5D8C">
      <w:pPr>
        <w:spacing w:after="60"/>
        <w:ind w:left="1985" w:hanging="1985"/>
        <w:rPr>
          <w:rFonts w:ascii="Arial" w:hAnsi="Arial" w:cs="Arial"/>
          <w:bCs/>
        </w:rPr>
      </w:pPr>
      <w:r>
        <w:rPr>
          <w:rFonts w:ascii="Arial" w:hAnsi="Arial" w:cs="Arial"/>
          <w:b/>
        </w:rPr>
        <w:t>Source:</w:t>
      </w:r>
      <w:r>
        <w:rPr>
          <w:rFonts w:ascii="Arial" w:hAnsi="Arial" w:cs="Arial"/>
          <w:b/>
        </w:rPr>
        <w:tab/>
        <w:t>ZTE</w:t>
      </w:r>
    </w:p>
    <w:p w:rsidR="00FE29A2" w:rsidRDefault="002F5D8C">
      <w:pPr>
        <w:spacing w:after="60"/>
        <w:ind w:left="1985" w:hanging="1985"/>
        <w:rPr>
          <w:rFonts w:ascii="Arial" w:hAnsi="Arial" w:cs="Arial"/>
          <w:bCs/>
        </w:rPr>
      </w:pPr>
      <w:r>
        <w:rPr>
          <w:rFonts w:ascii="Arial" w:hAnsi="Arial" w:cs="Arial"/>
          <w:b/>
        </w:rPr>
        <w:t>Title:</w:t>
      </w:r>
      <w:r>
        <w:rPr>
          <w:rFonts w:ascii="Arial" w:hAnsi="Arial" w:cs="Arial"/>
          <w:b/>
        </w:rPr>
        <w:tab/>
      </w:r>
      <w:r w:rsidR="002E44B0" w:rsidRPr="002E44B0">
        <w:rPr>
          <w:rFonts w:ascii="Arial" w:hAnsi="Arial" w:cs="Arial"/>
          <w:b/>
        </w:rPr>
        <w:t xml:space="preserve">Discussion on UE features for </w:t>
      </w:r>
      <w:proofErr w:type="spellStart"/>
      <w:r w:rsidR="002E44B0" w:rsidRPr="002E44B0">
        <w:rPr>
          <w:rFonts w:ascii="Arial" w:hAnsi="Arial" w:cs="Arial"/>
          <w:b/>
        </w:rPr>
        <w:t>Rel</w:t>
      </w:r>
      <w:proofErr w:type="spellEnd"/>
      <w:r w:rsidR="002E44B0" w:rsidRPr="002E44B0">
        <w:rPr>
          <w:rFonts w:ascii="Arial" w:hAnsi="Arial" w:cs="Arial"/>
          <w:b/>
        </w:rPr>
        <w:t xml:space="preserve">-19 </w:t>
      </w:r>
      <w:proofErr w:type="spellStart"/>
      <w:r w:rsidR="002E44B0" w:rsidRPr="002E44B0">
        <w:rPr>
          <w:rFonts w:ascii="Arial" w:hAnsi="Arial" w:cs="Arial"/>
          <w:b/>
        </w:rPr>
        <w:t>SBFD</w:t>
      </w:r>
      <w:proofErr w:type="spellEnd"/>
    </w:p>
    <w:p w:rsidR="00FE29A2" w:rsidRDefault="002F5D8C">
      <w:pPr>
        <w:spacing w:after="60"/>
        <w:ind w:left="1985" w:hanging="1985"/>
        <w:rPr>
          <w:rFonts w:ascii="Arial" w:hAnsi="Arial" w:cs="Arial"/>
          <w:bCs/>
        </w:rPr>
      </w:pPr>
      <w:r>
        <w:rPr>
          <w:rFonts w:ascii="Arial" w:hAnsi="Arial" w:cs="Arial"/>
          <w:b/>
        </w:rPr>
        <w:t>Agenda item:</w:t>
      </w:r>
      <w:r>
        <w:rPr>
          <w:rFonts w:ascii="Arial" w:hAnsi="Arial" w:cs="Arial"/>
          <w:b/>
        </w:rPr>
        <w:tab/>
      </w:r>
      <w:r w:rsidR="002E44B0" w:rsidRPr="002E44B0">
        <w:rPr>
          <w:rFonts w:ascii="Arial" w:hAnsi="Arial" w:cs="Arial"/>
          <w:b/>
        </w:rPr>
        <w:t>9.15.3</w:t>
      </w:r>
    </w:p>
    <w:p w:rsidR="00FE29A2" w:rsidRDefault="002F5D8C">
      <w:pPr>
        <w:spacing w:after="60"/>
        <w:ind w:left="1985" w:hanging="1985"/>
        <w:rPr>
          <w:rFonts w:ascii="Arial" w:hAnsi="Arial" w:cs="Arial"/>
          <w:bCs/>
        </w:rPr>
      </w:pPr>
      <w:r>
        <w:rPr>
          <w:rFonts w:ascii="Arial" w:hAnsi="Arial" w:cs="Arial"/>
          <w:b/>
        </w:rPr>
        <w:t>Document for:</w:t>
      </w:r>
      <w:r>
        <w:rPr>
          <w:rFonts w:ascii="Arial" w:hAnsi="Arial" w:cs="Arial"/>
          <w:bCs/>
        </w:rPr>
        <w:tab/>
      </w:r>
      <w:r w:rsidRPr="002E44B0">
        <w:rPr>
          <w:rFonts w:ascii="Arial" w:hAnsi="Arial" w:cs="Arial"/>
          <w:b/>
          <w:bCs/>
        </w:rPr>
        <w:t>Discussion and Decision</w:t>
      </w:r>
    </w:p>
    <w:p w:rsidR="00FE29A2" w:rsidRDefault="002F5D8C">
      <w:pPr>
        <w:pStyle w:val="1"/>
        <w:pBdr>
          <w:top w:val="single" w:sz="12" w:space="0" w:color="auto"/>
        </w:pBdr>
      </w:pPr>
      <w:r>
        <w:t>Introduction</w:t>
      </w:r>
    </w:p>
    <w:p w:rsidR="00FE29A2" w:rsidRDefault="002F5D8C">
      <w:r>
        <w:t xml:space="preserve">In this contribution, </w:t>
      </w:r>
      <w:r w:rsidR="006256D5">
        <w:t xml:space="preserve">we provide our views on UE features for </w:t>
      </w:r>
      <w:proofErr w:type="spellStart"/>
      <w:r w:rsidR="006256D5">
        <w:t>Rel</w:t>
      </w:r>
      <w:proofErr w:type="spellEnd"/>
      <w:r w:rsidR="006256D5">
        <w:t xml:space="preserve">-19 </w:t>
      </w:r>
      <w:proofErr w:type="spellStart"/>
      <w:r w:rsidR="006256D5">
        <w:t>SBFD</w:t>
      </w:r>
      <w:proofErr w:type="spellEnd"/>
      <w:r w:rsidR="006256D5">
        <w:t xml:space="preserve"> including basic transmission/reception </w:t>
      </w:r>
      <w:r w:rsidR="00C80123">
        <w:t xml:space="preserve">behaviour </w:t>
      </w:r>
      <w:r w:rsidR="006256D5">
        <w:t xml:space="preserve">procedures, RACH in </w:t>
      </w:r>
      <w:proofErr w:type="spellStart"/>
      <w:r w:rsidR="006256D5">
        <w:t>SBFD</w:t>
      </w:r>
      <w:proofErr w:type="spellEnd"/>
      <w:r w:rsidR="006256D5">
        <w:t xml:space="preserve"> symbols and </w:t>
      </w:r>
      <w:proofErr w:type="spellStart"/>
      <w:r w:rsidR="006256D5">
        <w:t>L1</w:t>
      </w:r>
      <w:proofErr w:type="spellEnd"/>
      <w:r w:rsidR="006256D5">
        <w:t xml:space="preserve"> UE-UE CLI handling. </w:t>
      </w:r>
    </w:p>
    <w:p w:rsidR="006256D5" w:rsidRDefault="006256D5">
      <w:pPr>
        <w:pStyle w:val="1"/>
        <w:rPr>
          <w:lang w:eastAsia="zh-CN"/>
        </w:rPr>
      </w:pPr>
      <w:r>
        <w:rPr>
          <w:lang w:eastAsia="zh-CN"/>
        </w:rPr>
        <w:t xml:space="preserve">UE features for </w:t>
      </w:r>
      <w:r>
        <w:t xml:space="preserve">transmission/reception </w:t>
      </w:r>
      <w:r w:rsidR="00C80123">
        <w:t xml:space="preserve">behaviour and </w:t>
      </w:r>
      <w:r>
        <w:t>procedures</w:t>
      </w:r>
    </w:p>
    <w:p w:rsidR="00CD2ABD" w:rsidRDefault="001B241D" w:rsidP="00CD2ABD">
      <w:pPr>
        <w:rPr>
          <w:b/>
          <w:u w:val="single"/>
        </w:rPr>
      </w:pPr>
      <w:r>
        <w:rPr>
          <w:b/>
          <w:u w:val="single"/>
        </w:rPr>
        <w:t xml:space="preserve">Basic UE feature for </w:t>
      </w:r>
      <w:proofErr w:type="spellStart"/>
      <w:r>
        <w:rPr>
          <w:b/>
          <w:u w:val="single"/>
        </w:rPr>
        <w:t>SBFD</w:t>
      </w:r>
      <w:proofErr w:type="spellEnd"/>
      <w:r>
        <w:rPr>
          <w:b/>
          <w:u w:val="single"/>
        </w:rPr>
        <w:t xml:space="preserve"> operation</w:t>
      </w:r>
    </w:p>
    <w:p w:rsidR="00A2086E" w:rsidRDefault="001B241D" w:rsidP="00CD2ABD">
      <w:pPr>
        <w:rPr>
          <w:rFonts w:eastAsia="Malgun Gothic" w:hint="eastAsia"/>
          <w:lang w:eastAsia="ko-KR"/>
        </w:rPr>
      </w:pPr>
      <w:r>
        <w:rPr>
          <w:lang w:eastAsia="zh-CN"/>
        </w:rPr>
        <w:t xml:space="preserve">Based on the discussion, cell-specific configuration of time and frequency domain location for </w:t>
      </w:r>
      <w:proofErr w:type="spellStart"/>
      <w:r>
        <w:rPr>
          <w:lang w:eastAsia="zh-CN"/>
        </w:rPr>
        <w:t>SBFD</w:t>
      </w:r>
      <w:proofErr w:type="spellEnd"/>
      <w:r>
        <w:rPr>
          <w:lang w:eastAsia="zh-CN"/>
        </w:rPr>
        <w:t xml:space="preserve"> </w:t>
      </w:r>
      <w:proofErr w:type="spellStart"/>
      <w:r w:rsidR="00F70885">
        <w:rPr>
          <w:lang w:eastAsia="zh-CN"/>
        </w:rPr>
        <w:t>subbands</w:t>
      </w:r>
      <w:proofErr w:type="spellEnd"/>
      <w:r w:rsidR="00F70885">
        <w:rPr>
          <w:lang w:eastAsia="zh-CN"/>
        </w:rPr>
        <w:t xml:space="preserve"> is supported. </w:t>
      </w:r>
      <w:r w:rsidR="00A2086E">
        <w:rPr>
          <w:lang w:eastAsia="zh-CN"/>
        </w:rPr>
        <w:t>T</w:t>
      </w:r>
      <w:r w:rsidR="00D949A9" w:rsidRPr="00CD2ABD">
        <w:rPr>
          <w:rFonts w:eastAsia="Malgun Gothic"/>
        </w:rPr>
        <w:t xml:space="preserve">he maximum number of UL </w:t>
      </w:r>
      <w:proofErr w:type="spellStart"/>
      <w:r w:rsidR="00D949A9" w:rsidRPr="00CD2ABD">
        <w:rPr>
          <w:rFonts w:eastAsia="Malgun Gothic"/>
        </w:rPr>
        <w:t>subbands</w:t>
      </w:r>
      <w:proofErr w:type="spellEnd"/>
      <w:r w:rsidR="00D949A9" w:rsidRPr="00CD2ABD">
        <w:rPr>
          <w:rFonts w:eastAsia="Malgun Gothic"/>
        </w:rPr>
        <w:t xml:space="preserve"> for </w:t>
      </w:r>
      <w:proofErr w:type="spellStart"/>
      <w:r w:rsidR="00D949A9" w:rsidRPr="00CD2ABD">
        <w:rPr>
          <w:rFonts w:eastAsia="Malgun Gothic"/>
        </w:rPr>
        <w:t>SBFD</w:t>
      </w:r>
      <w:proofErr w:type="spellEnd"/>
      <w:r w:rsidR="00D949A9" w:rsidRPr="00CD2ABD">
        <w:rPr>
          <w:rFonts w:eastAsia="Malgun Gothic"/>
        </w:rPr>
        <w:t xml:space="preserve"> operation in an </w:t>
      </w:r>
      <w:proofErr w:type="spellStart"/>
      <w:r w:rsidR="00D949A9" w:rsidRPr="00CD2ABD">
        <w:rPr>
          <w:rFonts w:eastAsia="Malgun Gothic"/>
        </w:rPr>
        <w:t>SBFD</w:t>
      </w:r>
      <w:proofErr w:type="spellEnd"/>
      <w:r w:rsidR="00D949A9" w:rsidRPr="00CD2ABD">
        <w:rPr>
          <w:rFonts w:eastAsia="Malgun Gothic"/>
        </w:rPr>
        <w:t xml:space="preserve"> symbol within a </w:t>
      </w:r>
      <w:proofErr w:type="spellStart"/>
      <w:r w:rsidR="00D949A9" w:rsidRPr="00CD2ABD">
        <w:rPr>
          <w:rFonts w:eastAsia="Malgun Gothic"/>
        </w:rPr>
        <w:t>TDD</w:t>
      </w:r>
      <w:proofErr w:type="spellEnd"/>
      <w:r w:rsidR="00D949A9" w:rsidRPr="00CD2ABD">
        <w:rPr>
          <w:rFonts w:eastAsia="Malgun Gothic"/>
        </w:rPr>
        <w:t xml:space="preserve"> carrier is one.</w:t>
      </w:r>
      <w:r w:rsidR="00926995" w:rsidRPr="00CD2ABD">
        <w:rPr>
          <w:rFonts w:eastAsia="Malgun Gothic"/>
        </w:rPr>
        <w:t xml:space="preserve"> </w:t>
      </w:r>
      <w:r w:rsidR="00A2086E" w:rsidRPr="00CD2ABD">
        <w:rPr>
          <w:rFonts w:eastAsia="Malgun Gothic"/>
          <w:lang w:eastAsia="ko-KR"/>
        </w:rPr>
        <w:t>Furthermore</w:t>
      </w:r>
      <w:r w:rsidR="00926995" w:rsidRPr="00CD2ABD">
        <w:rPr>
          <w:rFonts w:eastAsia="Malgun Gothic"/>
        </w:rPr>
        <w:t>, o</w:t>
      </w:r>
      <w:r w:rsidR="00C5179C">
        <w:rPr>
          <w:lang w:eastAsia="zh-CN"/>
        </w:rPr>
        <w:t xml:space="preserve">nly </w:t>
      </w:r>
      <w:r w:rsidR="00C5179C" w:rsidRPr="00CD2ABD">
        <w:rPr>
          <w:rFonts w:eastAsia="Malgun Gothic"/>
          <w:lang w:eastAsia="ko-KR"/>
        </w:rPr>
        <w:t xml:space="preserve">UL transmissions are allowed within UL </w:t>
      </w:r>
      <w:proofErr w:type="spellStart"/>
      <w:r w:rsidR="00C5179C" w:rsidRPr="00CD2ABD">
        <w:rPr>
          <w:rFonts w:eastAsia="Malgun Gothic"/>
          <w:lang w:eastAsia="ko-KR"/>
        </w:rPr>
        <w:t>subband</w:t>
      </w:r>
      <w:proofErr w:type="spellEnd"/>
      <w:r w:rsidR="00C5179C" w:rsidRPr="00CD2ABD">
        <w:rPr>
          <w:rFonts w:eastAsia="Malgun Gothic"/>
          <w:lang w:eastAsia="ko-KR"/>
        </w:rPr>
        <w:t xml:space="preserve"> and </w:t>
      </w:r>
      <w:r w:rsidR="00344E44" w:rsidRPr="00CD2ABD">
        <w:rPr>
          <w:rFonts w:eastAsia="Malgun Gothic"/>
          <w:lang w:eastAsia="ko-KR"/>
        </w:rPr>
        <w:t xml:space="preserve">only </w:t>
      </w:r>
      <w:r w:rsidR="00C5179C" w:rsidRPr="00CD2ABD">
        <w:rPr>
          <w:rFonts w:eastAsia="Malgun Gothic"/>
          <w:lang w:eastAsia="ko-KR"/>
        </w:rPr>
        <w:t xml:space="preserve">DL receptions </w:t>
      </w:r>
      <w:r w:rsidR="00344E44" w:rsidRPr="00CD2ABD">
        <w:rPr>
          <w:rFonts w:eastAsia="Malgun Gothic"/>
          <w:lang w:eastAsia="ko-KR"/>
        </w:rPr>
        <w:t xml:space="preserve">(except for CLI measurement) are allowed </w:t>
      </w:r>
      <w:r w:rsidR="00C5179C" w:rsidRPr="00CD2ABD">
        <w:rPr>
          <w:rFonts w:eastAsia="Malgun Gothic"/>
          <w:lang w:eastAsia="ko-KR"/>
        </w:rPr>
        <w:t xml:space="preserve">within DL </w:t>
      </w:r>
      <w:proofErr w:type="spellStart"/>
      <w:r w:rsidR="00C5179C" w:rsidRPr="00CD2ABD">
        <w:rPr>
          <w:rFonts w:eastAsia="Malgun Gothic"/>
          <w:lang w:eastAsia="ko-KR"/>
        </w:rPr>
        <w:t>subband</w:t>
      </w:r>
      <w:proofErr w:type="spellEnd"/>
      <w:r w:rsidR="00C5179C" w:rsidRPr="00CD2ABD">
        <w:rPr>
          <w:rFonts w:eastAsia="Malgun Gothic"/>
          <w:lang w:eastAsia="ko-KR"/>
        </w:rPr>
        <w:t>(s)</w:t>
      </w:r>
      <w:r w:rsidR="00344E44" w:rsidRPr="00CD2ABD">
        <w:rPr>
          <w:rFonts w:eastAsia="Malgun Gothic"/>
          <w:lang w:eastAsia="ko-KR"/>
        </w:rPr>
        <w:t>.</w:t>
      </w:r>
      <w:r w:rsidR="00C5179C" w:rsidRPr="00CD2ABD">
        <w:rPr>
          <w:rFonts w:eastAsia="Malgun Gothic"/>
          <w:lang w:eastAsia="ko-KR"/>
        </w:rPr>
        <w:t xml:space="preserve"> </w:t>
      </w:r>
      <w:r w:rsidR="00A2086E" w:rsidRPr="00CD2ABD">
        <w:rPr>
          <w:rFonts w:eastAsia="Malgun Gothic"/>
          <w:lang w:eastAsia="ko-KR"/>
        </w:rPr>
        <w:t xml:space="preserve">In addition, a UE should support resource allocation in frequency domain for </w:t>
      </w:r>
      <w:proofErr w:type="spellStart"/>
      <w:r w:rsidR="00A2086E" w:rsidRPr="00CD2ABD">
        <w:rPr>
          <w:rFonts w:eastAsia="Malgun Gothic"/>
          <w:lang w:eastAsia="ko-KR"/>
        </w:rPr>
        <w:t>PDSCH</w:t>
      </w:r>
      <w:proofErr w:type="spellEnd"/>
      <w:r w:rsidR="00A2086E" w:rsidRPr="00CD2ABD">
        <w:rPr>
          <w:rFonts w:eastAsia="Malgun Gothic"/>
          <w:lang w:eastAsia="ko-KR"/>
        </w:rPr>
        <w:t xml:space="preserve"> within one </w:t>
      </w:r>
      <w:r w:rsidR="00C443CB" w:rsidRPr="00CD2ABD">
        <w:rPr>
          <w:rFonts w:eastAsia="Malgun Gothic"/>
          <w:lang w:eastAsia="ko-KR"/>
        </w:rPr>
        <w:t xml:space="preserve">or two </w:t>
      </w:r>
      <w:r w:rsidR="00A2086E" w:rsidRPr="00CD2ABD">
        <w:rPr>
          <w:rFonts w:eastAsia="Malgun Gothic"/>
          <w:lang w:eastAsia="ko-KR"/>
        </w:rPr>
        <w:t xml:space="preserve">DL </w:t>
      </w:r>
      <w:proofErr w:type="spellStart"/>
      <w:r w:rsidR="00A2086E" w:rsidRPr="00CD2ABD">
        <w:rPr>
          <w:rFonts w:eastAsia="Malgun Gothic"/>
          <w:lang w:eastAsia="ko-KR"/>
        </w:rPr>
        <w:t>suband</w:t>
      </w:r>
      <w:proofErr w:type="spellEnd"/>
      <w:r w:rsidR="00A2086E" w:rsidRPr="00CD2ABD">
        <w:rPr>
          <w:rFonts w:eastAsia="Malgun Gothic"/>
          <w:lang w:eastAsia="ko-KR"/>
        </w:rPr>
        <w:t xml:space="preserve"> in </w:t>
      </w:r>
      <w:proofErr w:type="spellStart"/>
      <w:r w:rsidR="00A2086E" w:rsidRPr="00CD2ABD">
        <w:rPr>
          <w:rFonts w:eastAsia="Malgun Gothic"/>
          <w:lang w:eastAsia="ko-KR"/>
        </w:rPr>
        <w:t>SBFD</w:t>
      </w:r>
      <w:proofErr w:type="spellEnd"/>
      <w:r w:rsidR="00A2086E" w:rsidRPr="00CD2ABD">
        <w:rPr>
          <w:rFonts w:eastAsia="Malgun Gothic"/>
          <w:lang w:eastAsia="ko-KR"/>
        </w:rPr>
        <w:t xml:space="preserve"> symbols</w:t>
      </w:r>
      <w:r w:rsidR="00CD2ABD" w:rsidRPr="00CD2ABD">
        <w:rPr>
          <w:rFonts w:eastAsia="Malgun Gothic"/>
          <w:lang w:eastAsia="ko-KR"/>
        </w:rPr>
        <w:t xml:space="preserve">. For </w:t>
      </w:r>
      <w:r w:rsidR="00CD2ABD">
        <w:rPr>
          <w:rFonts w:eastAsia="Malgun Gothic"/>
          <w:lang w:eastAsia="ko-KR"/>
        </w:rPr>
        <w:t xml:space="preserve">CSI-RS, a UE should at least support </w:t>
      </w:r>
      <w:r w:rsidR="00CD2ABD" w:rsidRPr="00CD2ABD">
        <w:rPr>
          <w:rFonts w:eastAsia="微软雅黑"/>
        </w:rPr>
        <w:t xml:space="preserve">a </w:t>
      </w:r>
      <w:r w:rsidR="00CD2ABD" w:rsidRPr="00CD2ABD">
        <w:rPr>
          <w:rFonts w:eastAsia="Malgun Gothic"/>
          <w:lang w:eastAsia="ko-KR"/>
        </w:rPr>
        <w:t xml:space="preserve">contiguous </w:t>
      </w:r>
      <w:r w:rsidR="00CD2ABD" w:rsidRPr="00CD2ABD">
        <w:rPr>
          <w:rFonts w:eastAsia="微软雅黑"/>
        </w:rPr>
        <w:t xml:space="preserve">CSI-RS resource without overlaps with </w:t>
      </w:r>
      <w:proofErr w:type="spellStart"/>
      <w:r w:rsidR="00CD2ABD" w:rsidRPr="00CD2ABD">
        <w:rPr>
          <w:rFonts w:eastAsia="微软雅黑"/>
        </w:rPr>
        <w:t>SBFD</w:t>
      </w:r>
      <w:proofErr w:type="spellEnd"/>
      <w:r w:rsidR="00CD2ABD" w:rsidRPr="00CD2ABD">
        <w:rPr>
          <w:rFonts w:eastAsia="微软雅黑"/>
        </w:rPr>
        <w:t xml:space="preserve"> </w:t>
      </w:r>
      <w:proofErr w:type="spellStart"/>
      <w:r w:rsidR="00CD2ABD" w:rsidRPr="00CD2ABD">
        <w:rPr>
          <w:rFonts w:eastAsia="微软雅黑"/>
        </w:rPr>
        <w:t>subband</w:t>
      </w:r>
      <w:proofErr w:type="spellEnd"/>
      <w:r w:rsidR="00CD2ABD" w:rsidRPr="00CD2ABD">
        <w:rPr>
          <w:rFonts w:eastAsia="微软雅黑"/>
        </w:rPr>
        <w:t xml:space="preserve"> boundaries or across two DL </w:t>
      </w:r>
      <w:proofErr w:type="spellStart"/>
      <w:r w:rsidR="00CD2ABD" w:rsidRPr="00CD2ABD">
        <w:rPr>
          <w:rFonts w:eastAsia="微软雅黑"/>
        </w:rPr>
        <w:t>subbands</w:t>
      </w:r>
      <w:proofErr w:type="spellEnd"/>
      <w:r w:rsidR="00CD2ABD" w:rsidRPr="00CD2ABD">
        <w:rPr>
          <w:rFonts w:eastAsia="微软雅黑"/>
        </w:rPr>
        <w:t xml:space="preserve">. </w:t>
      </w:r>
      <w:r w:rsidR="00CD2ABD">
        <w:rPr>
          <w:rFonts w:eastAsia="微软雅黑"/>
        </w:rPr>
        <w:t>T</w:t>
      </w:r>
      <w:r w:rsidR="00A2086E">
        <w:rPr>
          <w:rFonts w:eastAsia="Malgun Gothic"/>
          <w:lang w:eastAsia="ko-KR"/>
        </w:rPr>
        <w:t>he</w:t>
      </w:r>
      <w:r w:rsidR="00667FDA">
        <w:rPr>
          <w:rFonts w:eastAsia="Malgun Gothic"/>
          <w:lang w:eastAsia="ko-KR"/>
        </w:rPr>
        <w:t xml:space="preserve"> </w:t>
      </w:r>
      <w:proofErr w:type="spellStart"/>
      <w:r w:rsidR="00667FDA">
        <w:rPr>
          <w:rFonts w:eastAsia="Malgun Gothic"/>
          <w:lang w:eastAsia="ko-KR"/>
        </w:rPr>
        <w:t>subband</w:t>
      </w:r>
      <w:proofErr w:type="spellEnd"/>
      <w:r w:rsidR="00667FDA">
        <w:rPr>
          <w:rFonts w:eastAsia="Malgun Gothic"/>
          <w:lang w:eastAsia="ko-KR"/>
        </w:rPr>
        <w:t xml:space="preserve"> boundary may not align with the boundary of </w:t>
      </w:r>
      <w:proofErr w:type="spellStart"/>
      <w:r w:rsidR="00667FDA">
        <w:rPr>
          <w:rFonts w:eastAsia="Malgun Gothic"/>
          <w:lang w:eastAsia="ko-KR"/>
        </w:rPr>
        <w:t>RBG</w:t>
      </w:r>
      <w:proofErr w:type="spellEnd"/>
      <w:r w:rsidR="00CD2ABD">
        <w:rPr>
          <w:rFonts w:eastAsia="Malgun Gothic"/>
          <w:lang w:eastAsia="ko-KR"/>
        </w:rPr>
        <w:t xml:space="preserve">, CSI reporting </w:t>
      </w:r>
      <w:proofErr w:type="spellStart"/>
      <w:r w:rsidR="00CD2ABD">
        <w:rPr>
          <w:rFonts w:eastAsia="Malgun Gothic"/>
          <w:lang w:eastAsia="ko-KR"/>
        </w:rPr>
        <w:t>subband</w:t>
      </w:r>
      <w:proofErr w:type="spellEnd"/>
      <w:r w:rsidR="00CD2ABD">
        <w:rPr>
          <w:rFonts w:eastAsia="Malgun Gothic"/>
          <w:lang w:eastAsia="ko-KR"/>
        </w:rPr>
        <w:t xml:space="preserve"> and </w:t>
      </w:r>
      <w:proofErr w:type="spellStart"/>
      <w:r w:rsidR="00667FDA">
        <w:rPr>
          <w:rFonts w:eastAsia="Malgun Gothic"/>
          <w:lang w:eastAsia="ko-KR"/>
        </w:rPr>
        <w:t>PRG</w:t>
      </w:r>
      <w:proofErr w:type="spellEnd"/>
      <w:r w:rsidR="00667FDA">
        <w:rPr>
          <w:rFonts w:eastAsia="Malgun Gothic"/>
          <w:lang w:eastAsia="ko-KR"/>
        </w:rPr>
        <w:t xml:space="preserve"> etc. </w:t>
      </w:r>
      <w:r w:rsidR="000A0804">
        <w:rPr>
          <w:rFonts w:eastAsia="Malgun Gothic"/>
          <w:lang w:eastAsia="ko-KR"/>
        </w:rPr>
        <w:t xml:space="preserve">The last but not the least, it was agreed that, </w:t>
      </w:r>
      <w:r w:rsidR="000A0804">
        <w:rPr>
          <w:rFonts w:eastAsiaTheme="minorEastAsia" w:cs="Times"/>
        </w:rPr>
        <w:t xml:space="preserve">for UL transmissions and DL receptions across </w:t>
      </w:r>
      <w:proofErr w:type="spellStart"/>
      <w:r w:rsidR="000A0804">
        <w:rPr>
          <w:rFonts w:eastAsiaTheme="minorEastAsia" w:cs="Times"/>
        </w:rPr>
        <w:t>SBFD</w:t>
      </w:r>
      <w:proofErr w:type="spellEnd"/>
      <w:r w:rsidR="000A0804">
        <w:rPr>
          <w:rFonts w:eastAsiaTheme="minorEastAsia" w:cs="Times"/>
        </w:rPr>
        <w:t xml:space="preserve"> symbols and non-</w:t>
      </w:r>
      <w:proofErr w:type="spellStart"/>
      <w:r w:rsidR="000A0804">
        <w:rPr>
          <w:rFonts w:eastAsiaTheme="minorEastAsia" w:cs="Times"/>
        </w:rPr>
        <w:t>SBFD</w:t>
      </w:r>
      <w:proofErr w:type="spellEnd"/>
      <w:r w:rsidR="000A0804">
        <w:rPr>
          <w:rFonts w:eastAsiaTheme="minorEastAsia" w:cs="Times"/>
        </w:rPr>
        <w:t xml:space="preserve"> symbols in different slots, Configuration 1 is a default </w:t>
      </w:r>
      <w:r w:rsidR="0091159A">
        <w:rPr>
          <w:rFonts w:eastAsiaTheme="minorEastAsia" w:cs="Times"/>
        </w:rPr>
        <w:t xml:space="preserve">UE </w:t>
      </w:r>
      <w:r w:rsidR="000A0804">
        <w:rPr>
          <w:rFonts w:eastAsiaTheme="minorEastAsia" w:cs="Times"/>
        </w:rPr>
        <w:t xml:space="preserve">capability. </w:t>
      </w:r>
    </w:p>
    <w:p w:rsidR="006256D5" w:rsidRDefault="00926995" w:rsidP="00926995">
      <w:pPr>
        <w:spacing w:after="160" w:line="256" w:lineRule="auto"/>
        <w:ind w:right="-99"/>
        <w:jc w:val="left"/>
        <w:rPr>
          <w:lang w:eastAsia="zh-CN"/>
        </w:rPr>
      </w:pPr>
      <w:r>
        <w:rPr>
          <w:rFonts w:eastAsia="Malgun Gothic"/>
          <w:lang w:eastAsia="ko-KR"/>
        </w:rPr>
        <w:t xml:space="preserve">In our views, at least </w:t>
      </w:r>
      <w:r w:rsidR="003810B2">
        <w:rPr>
          <w:rFonts w:eastAsia="Malgun Gothic"/>
          <w:lang w:eastAsia="ko-KR"/>
        </w:rPr>
        <w:t>above behaviour</w:t>
      </w:r>
      <w:r>
        <w:rPr>
          <w:rFonts w:eastAsia="Malgun Gothic"/>
          <w:lang w:eastAsia="ko-KR"/>
        </w:rPr>
        <w:t xml:space="preserve"> should be the</w:t>
      </w:r>
      <w:r w:rsidR="00F70885">
        <w:rPr>
          <w:lang w:eastAsia="zh-CN"/>
        </w:rPr>
        <w:t xml:space="preserve"> basic or prerequisite feature for all </w:t>
      </w:r>
      <w:proofErr w:type="spellStart"/>
      <w:r w:rsidR="00F70885">
        <w:rPr>
          <w:lang w:eastAsia="zh-CN"/>
        </w:rPr>
        <w:t>SBFD</w:t>
      </w:r>
      <w:proofErr w:type="spellEnd"/>
      <w:r w:rsidR="00F70885">
        <w:rPr>
          <w:lang w:eastAsia="zh-CN"/>
        </w:rPr>
        <w:t xml:space="preserve"> operations. </w:t>
      </w:r>
      <w:r w:rsidR="00BE01A4">
        <w:rPr>
          <w:lang w:eastAsia="zh-CN"/>
        </w:rPr>
        <w:t xml:space="preserve">As a result, we have the following proposal. </w:t>
      </w:r>
    </w:p>
    <w:p w:rsidR="002655F0" w:rsidRPr="002655F0" w:rsidRDefault="002655F0" w:rsidP="00926995">
      <w:pPr>
        <w:spacing w:after="160" w:line="256" w:lineRule="auto"/>
        <w:ind w:right="-99"/>
        <w:jc w:val="left"/>
        <w:rPr>
          <w:rFonts w:hint="eastAsia"/>
          <w:b/>
          <w:lang w:eastAsia="zh-CN"/>
        </w:rPr>
      </w:pPr>
      <w:r w:rsidRPr="002655F0">
        <w:rPr>
          <w:rFonts w:hint="eastAsia"/>
          <w:b/>
          <w:lang w:eastAsia="zh-CN"/>
        </w:rPr>
        <w:t>P</w:t>
      </w:r>
      <w:r w:rsidRPr="002655F0">
        <w:rPr>
          <w:b/>
          <w:lang w:eastAsia="zh-CN"/>
        </w:rPr>
        <w:t xml:space="preserve">roposal 1: Support the following basic </w:t>
      </w:r>
      <w:r w:rsidR="00A334A2">
        <w:rPr>
          <w:b/>
          <w:lang w:eastAsia="zh-CN"/>
        </w:rPr>
        <w:t>FG</w:t>
      </w:r>
      <w:r w:rsidRPr="002655F0">
        <w:rPr>
          <w:b/>
          <w:lang w:eastAsia="zh-CN"/>
        </w:rPr>
        <w:t xml:space="preserve"> for </w:t>
      </w:r>
      <w:proofErr w:type="spellStart"/>
      <w:r w:rsidRPr="002655F0">
        <w:rPr>
          <w:b/>
          <w:lang w:eastAsia="zh-CN"/>
        </w:rPr>
        <w:t>SBFD</w:t>
      </w:r>
      <w:proofErr w:type="spellEnd"/>
      <w:r w:rsidRPr="002655F0">
        <w:rPr>
          <w:b/>
          <w:lang w:eastAsia="zh-CN"/>
        </w:rPr>
        <w:t xml:space="preserve"> operation in </w:t>
      </w:r>
      <w:proofErr w:type="spellStart"/>
      <w:r w:rsidRPr="002655F0">
        <w:rPr>
          <w:b/>
          <w:lang w:eastAsia="zh-CN"/>
        </w:rPr>
        <w:t>RRC_CONNECTED</w:t>
      </w:r>
      <w:proofErr w:type="spellEnd"/>
      <w:r w:rsidRPr="002655F0">
        <w:rPr>
          <w:b/>
          <w:lang w:eastAsia="zh-CN"/>
        </w:rPr>
        <w:t xml:space="preserve"> mode</w:t>
      </w:r>
      <w:r w:rsidR="009A7F72">
        <w:rPr>
          <w:b/>
          <w:lang w:eastAsia="zh-CN"/>
        </w:rPr>
        <w:t xml:space="preserve"> as a baseline</w:t>
      </w:r>
      <w:r w:rsidRPr="002655F0">
        <w:rPr>
          <w:b/>
          <w:lang w:eastAsia="zh-CN"/>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216"/>
        <w:gridCol w:w="2977"/>
        <w:gridCol w:w="567"/>
        <w:gridCol w:w="1134"/>
        <w:gridCol w:w="709"/>
        <w:gridCol w:w="708"/>
        <w:gridCol w:w="1701"/>
      </w:tblGrid>
      <w:tr w:rsidR="00261D77" w:rsidRPr="00C8119B" w:rsidTr="00261D77">
        <w:trPr>
          <w:trHeight w:val="1162"/>
        </w:trPr>
        <w:tc>
          <w:tcPr>
            <w:tcW w:w="622" w:type="dxa"/>
            <w:tcBorders>
              <w:top w:val="single" w:sz="4" w:space="0" w:color="auto"/>
              <w:left w:val="single" w:sz="4" w:space="0" w:color="auto"/>
              <w:bottom w:val="single" w:sz="4" w:space="0" w:color="auto"/>
              <w:right w:val="single" w:sz="4" w:space="0" w:color="auto"/>
            </w:tcBorders>
          </w:tcPr>
          <w:p w:rsidR="00C8119B" w:rsidRPr="00C8119B" w:rsidRDefault="00C8119B" w:rsidP="00C8119B">
            <w:pPr>
              <w:rPr>
                <w:rFonts w:hint="eastAsia"/>
                <w:b/>
                <w:sz w:val="16"/>
              </w:rPr>
            </w:pPr>
            <w:r w:rsidRPr="00C8119B">
              <w:rPr>
                <w:rFonts w:hint="eastAsia"/>
                <w:b/>
                <w:sz w:val="16"/>
              </w:rPr>
              <w:t>I</w:t>
            </w:r>
            <w:r w:rsidRPr="00C8119B">
              <w:rPr>
                <w:b/>
                <w:sz w:val="16"/>
              </w:rPr>
              <w:t>ndex</w:t>
            </w:r>
          </w:p>
        </w:tc>
        <w:tc>
          <w:tcPr>
            <w:tcW w:w="1216" w:type="dxa"/>
            <w:tcBorders>
              <w:top w:val="single" w:sz="4" w:space="0" w:color="auto"/>
              <w:left w:val="single" w:sz="4" w:space="0" w:color="auto"/>
              <w:bottom w:val="single" w:sz="4" w:space="0" w:color="auto"/>
              <w:right w:val="single" w:sz="4" w:space="0" w:color="auto"/>
            </w:tcBorders>
            <w:hideMark/>
          </w:tcPr>
          <w:p w:rsidR="00C8119B" w:rsidRPr="00C8119B" w:rsidRDefault="00C8119B" w:rsidP="00C8119B">
            <w:pPr>
              <w:rPr>
                <w:b/>
                <w:sz w:val="16"/>
              </w:rPr>
            </w:pPr>
            <w:r w:rsidRPr="00C8119B">
              <w:rPr>
                <w:b/>
                <w:sz w:val="16"/>
              </w:rPr>
              <w:t>Feature group</w:t>
            </w:r>
          </w:p>
        </w:tc>
        <w:tc>
          <w:tcPr>
            <w:tcW w:w="2977" w:type="dxa"/>
            <w:tcBorders>
              <w:top w:val="single" w:sz="4" w:space="0" w:color="auto"/>
              <w:left w:val="nil"/>
              <w:bottom w:val="single" w:sz="4" w:space="0" w:color="auto"/>
              <w:right w:val="single" w:sz="4" w:space="0" w:color="auto"/>
            </w:tcBorders>
            <w:hideMark/>
          </w:tcPr>
          <w:p w:rsidR="00C8119B" w:rsidRPr="00C8119B" w:rsidRDefault="00C8119B" w:rsidP="00C8119B">
            <w:pPr>
              <w:rPr>
                <w:b/>
                <w:sz w:val="16"/>
              </w:rPr>
            </w:pPr>
            <w:r w:rsidRPr="00C8119B">
              <w:rPr>
                <w:b/>
                <w:sz w:val="16"/>
              </w:rPr>
              <w:t>Components</w:t>
            </w:r>
          </w:p>
        </w:tc>
        <w:tc>
          <w:tcPr>
            <w:tcW w:w="567" w:type="dxa"/>
            <w:tcBorders>
              <w:top w:val="single" w:sz="4" w:space="0" w:color="auto"/>
              <w:left w:val="nil"/>
              <w:bottom w:val="single" w:sz="4" w:space="0" w:color="auto"/>
              <w:right w:val="single" w:sz="4" w:space="0" w:color="auto"/>
            </w:tcBorders>
            <w:hideMark/>
          </w:tcPr>
          <w:p w:rsidR="00C8119B" w:rsidRPr="00C8119B" w:rsidRDefault="00C8119B" w:rsidP="00C8119B">
            <w:pPr>
              <w:rPr>
                <w:b/>
                <w:sz w:val="16"/>
              </w:rPr>
            </w:pPr>
            <w:r w:rsidRPr="00C8119B">
              <w:rPr>
                <w:b/>
                <w:sz w:val="16"/>
              </w:rPr>
              <w:t>Prerequisite feature groups</w:t>
            </w:r>
          </w:p>
        </w:tc>
        <w:tc>
          <w:tcPr>
            <w:tcW w:w="1134" w:type="dxa"/>
            <w:tcBorders>
              <w:top w:val="single" w:sz="4" w:space="0" w:color="auto"/>
              <w:left w:val="nil"/>
              <w:bottom w:val="single" w:sz="4" w:space="0" w:color="auto"/>
              <w:right w:val="single" w:sz="4" w:space="0" w:color="auto"/>
            </w:tcBorders>
            <w:hideMark/>
          </w:tcPr>
          <w:p w:rsidR="00C8119B" w:rsidRPr="00C8119B" w:rsidRDefault="00C8119B" w:rsidP="00C8119B">
            <w:pPr>
              <w:rPr>
                <w:b/>
                <w:sz w:val="16"/>
              </w:rPr>
            </w:pPr>
            <w:r w:rsidRPr="00C8119B">
              <w:rPr>
                <w:b/>
                <w:sz w:val="16"/>
              </w:rPr>
              <w:t xml:space="preserve">Type (the ‘type’ definition from UE features should be based on the granularity of 1) Per UE or 2) Per Band or 3) Per BC or 4) Per FS or 5) Per </w:t>
            </w:r>
            <w:proofErr w:type="spellStart"/>
            <w:r w:rsidRPr="00C8119B">
              <w:rPr>
                <w:b/>
                <w:sz w:val="16"/>
              </w:rPr>
              <w:t>FSPC</w:t>
            </w:r>
            <w:proofErr w:type="spellEnd"/>
            <w:r w:rsidRPr="00C8119B">
              <w:rPr>
                <w:b/>
                <w:sz w:val="16"/>
              </w:rPr>
              <w:t>)</w:t>
            </w:r>
          </w:p>
        </w:tc>
        <w:tc>
          <w:tcPr>
            <w:tcW w:w="709" w:type="dxa"/>
            <w:tcBorders>
              <w:top w:val="single" w:sz="4" w:space="0" w:color="auto"/>
              <w:left w:val="nil"/>
              <w:bottom w:val="single" w:sz="4" w:space="0" w:color="auto"/>
              <w:right w:val="single" w:sz="4" w:space="0" w:color="auto"/>
            </w:tcBorders>
          </w:tcPr>
          <w:p w:rsidR="00C8119B" w:rsidRPr="00C8119B" w:rsidRDefault="00C8119B" w:rsidP="00C8119B">
            <w:pPr>
              <w:rPr>
                <w:b/>
                <w:sz w:val="16"/>
                <w:szCs w:val="18"/>
              </w:rPr>
            </w:pPr>
            <w:r w:rsidRPr="00C8119B">
              <w:rPr>
                <w:b/>
                <w:sz w:val="16"/>
                <w:szCs w:val="18"/>
              </w:rPr>
              <w:t xml:space="preserve">Need of </w:t>
            </w:r>
            <w:proofErr w:type="spellStart"/>
            <w:r w:rsidRPr="00C8119B">
              <w:rPr>
                <w:b/>
                <w:sz w:val="16"/>
                <w:szCs w:val="18"/>
              </w:rPr>
              <w:t>FDD</w:t>
            </w:r>
            <w:proofErr w:type="spellEnd"/>
            <w:r w:rsidRPr="00C8119B">
              <w:rPr>
                <w:b/>
                <w:sz w:val="16"/>
                <w:szCs w:val="18"/>
              </w:rPr>
              <w:t>/</w:t>
            </w:r>
            <w:proofErr w:type="spellStart"/>
            <w:r w:rsidRPr="00C8119B">
              <w:rPr>
                <w:b/>
                <w:sz w:val="16"/>
                <w:szCs w:val="18"/>
              </w:rPr>
              <w:t>TDD</w:t>
            </w:r>
            <w:proofErr w:type="spellEnd"/>
            <w:r w:rsidRPr="00C8119B">
              <w:rPr>
                <w:b/>
                <w:sz w:val="16"/>
                <w:szCs w:val="18"/>
              </w:rPr>
              <w:t xml:space="preserve"> differentiation</w:t>
            </w:r>
          </w:p>
        </w:tc>
        <w:tc>
          <w:tcPr>
            <w:tcW w:w="708" w:type="dxa"/>
            <w:tcBorders>
              <w:top w:val="single" w:sz="4" w:space="0" w:color="auto"/>
              <w:left w:val="nil"/>
              <w:bottom w:val="single" w:sz="4" w:space="0" w:color="auto"/>
              <w:right w:val="single" w:sz="4" w:space="0" w:color="auto"/>
            </w:tcBorders>
          </w:tcPr>
          <w:p w:rsidR="00C8119B" w:rsidRPr="00C8119B" w:rsidRDefault="00C8119B" w:rsidP="00C8119B">
            <w:pPr>
              <w:rPr>
                <w:b/>
                <w:sz w:val="16"/>
                <w:szCs w:val="18"/>
              </w:rPr>
            </w:pPr>
            <w:r w:rsidRPr="00C8119B">
              <w:rPr>
                <w:b/>
                <w:sz w:val="16"/>
                <w:szCs w:val="18"/>
              </w:rPr>
              <w:t xml:space="preserve">Need of </w:t>
            </w:r>
            <w:proofErr w:type="spellStart"/>
            <w:r w:rsidRPr="00C8119B">
              <w:rPr>
                <w:b/>
                <w:sz w:val="16"/>
                <w:szCs w:val="18"/>
              </w:rPr>
              <w:t>FR1</w:t>
            </w:r>
            <w:proofErr w:type="spellEnd"/>
            <w:r w:rsidRPr="00C8119B">
              <w:rPr>
                <w:b/>
                <w:sz w:val="16"/>
                <w:szCs w:val="18"/>
              </w:rPr>
              <w:t>/</w:t>
            </w:r>
            <w:proofErr w:type="spellStart"/>
            <w:r w:rsidRPr="00C8119B">
              <w:rPr>
                <w:b/>
                <w:sz w:val="16"/>
                <w:szCs w:val="18"/>
              </w:rPr>
              <w:t>FR2</w:t>
            </w:r>
            <w:proofErr w:type="spellEnd"/>
            <w:r w:rsidRPr="00C8119B">
              <w:rPr>
                <w:b/>
                <w:sz w:val="16"/>
                <w:szCs w:val="18"/>
              </w:rPr>
              <w:t xml:space="preserve"> differentiation</w:t>
            </w:r>
          </w:p>
        </w:tc>
        <w:tc>
          <w:tcPr>
            <w:tcW w:w="1701" w:type="dxa"/>
            <w:tcBorders>
              <w:top w:val="single" w:sz="4" w:space="0" w:color="auto"/>
              <w:left w:val="nil"/>
              <w:bottom w:val="single" w:sz="4" w:space="0" w:color="auto"/>
              <w:right w:val="single" w:sz="4" w:space="0" w:color="auto"/>
            </w:tcBorders>
          </w:tcPr>
          <w:p w:rsidR="00C8119B" w:rsidRPr="00C8119B" w:rsidRDefault="00C8119B" w:rsidP="00C8119B">
            <w:pPr>
              <w:rPr>
                <w:b/>
                <w:sz w:val="16"/>
              </w:rPr>
            </w:pPr>
            <w:r w:rsidRPr="00C8119B">
              <w:rPr>
                <w:rFonts w:hint="eastAsia"/>
                <w:b/>
                <w:sz w:val="16"/>
              </w:rPr>
              <w:t>N</w:t>
            </w:r>
            <w:r w:rsidRPr="00C8119B">
              <w:rPr>
                <w:b/>
                <w:sz w:val="16"/>
              </w:rPr>
              <w:t>ote</w:t>
            </w:r>
          </w:p>
        </w:tc>
      </w:tr>
      <w:tr w:rsidR="00261D77" w:rsidRPr="00C8119B" w:rsidTr="00261D77">
        <w:trPr>
          <w:trHeight w:val="20"/>
        </w:trPr>
        <w:tc>
          <w:tcPr>
            <w:tcW w:w="622" w:type="dxa"/>
            <w:tcBorders>
              <w:top w:val="single" w:sz="4" w:space="0" w:color="auto"/>
              <w:left w:val="single" w:sz="4" w:space="0" w:color="auto"/>
              <w:bottom w:val="single" w:sz="4" w:space="0" w:color="auto"/>
              <w:right w:val="single" w:sz="4" w:space="0" w:color="auto"/>
            </w:tcBorders>
          </w:tcPr>
          <w:p w:rsidR="00C8119B" w:rsidRPr="00C8119B" w:rsidRDefault="00ED3261" w:rsidP="00C8119B">
            <w:pPr>
              <w:rPr>
                <w:rFonts w:hint="eastAsia"/>
                <w:sz w:val="16"/>
                <w:lang w:eastAsia="zh-CN"/>
              </w:rPr>
            </w:pPr>
            <w:r>
              <w:rPr>
                <w:rFonts w:hint="eastAsia"/>
                <w:sz w:val="16"/>
                <w:lang w:eastAsia="zh-CN"/>
              </w:rPr>
              <w:t>x</w:t>
            </w:r>
            <w:r>
              <w:rPr>
                <w:sz w:val="16"/>
                <w:lang w:eastAsia="zh-CN"/>
              </w:rPr>
              <w:t>-1</w:t>
            </w:r>
          </w:p>
        </w:tc>
        <w:tc>
          <w:tcPr>
            <w:tcW w:w="1216" w:type="dxa"/>
            <w:tcBorders>
              <w:top w:val="single" w:sz="4" w:space="0" w:color="auto"/>
              <w:left w:val="single" w:sz="4" w:space="0" w:color="auto"/>
              <w:bottom w:val="single" w:sz="4" w:space="0" w:color="auto"/>
              <w:right w:val="single" w:sz="4" w:space="0" w:color="auto"/>
            </w:tcBorders>
            <w:hideMark/>
          </w:tcPr>
          <w:p w:rsidR="00C8119B" w:rsidRPr="00C8119B" w:rsidRDefault="00ED3261" w:rsidP="00C8119B">
            <w:pPr>
              <w:rPr>
                <w:rFonts w:hint="eastAsia"/>
                <w:sz w:val="16"/>
                <w:lang w:eastAsia="zh-CN"/>
              </w:rPr>
            </w:pPr>
            <w:r>
              <w:rPr>
                <w:rFonts w:hint="eastAsia"/>
                <w:sz w:val="16"/>
                <w:lang w:eastAsia="zh-CN"/>
              </w:rPr>
              <w:t>B</w:t>
            </w:r>
            <w:r>
              <w:rPr>
                <w:sz w:val="16"/>
                <w:lang w:eastAsia="zh-CN"/>
              </w:rPr>
              <w:t xml:space="preserve">asic </w:t>
            </w:r>
            <w:proofErr w:type="spellStart"/>
            <w:r>
              <w:rPr>
                <w:sz w:val="16"/>
                <w:lang w:eastAsia="zh-CN"/>
              </w:rPr>
              <w:t>SBFD</w:t>
            </w:r>
            <w:proofErr w:type="spellEnd"/>
            <w:r>
              <w:rPr>
                <w:sz w:val="16"/>
                <w:lang w:eastAsia="zh-CN"/>
              </w:rPr>
              <w:t xml:space="preserve"> operation </w:t>
            </w:r>
            <w:r w:rsidRPr="00ED3261">
              <w:rPr>
                <w:sz w:val="16"/>
                <w:lang w:eastAsia="zh-CN"/>
              </w:rPr>
              <w:t xml:space="preserve">in </w:t>
            </w:r>
            <w:proofErr w:type="spellStart"/>
            <w:r w:rsidRPr="00ED3261">
              <w:rPr>
                <w:sz w:val="16"/>
                <w:lang w:eastAsia="zh-CN"/>
              </w:rPr>
              <w:t>RRC_CONNECTED</w:t>
            </w:r>
            <w:proofErr w:type="spellEnd"/>
            <w:r w:rsidRPr="00ED3261">
              <w:rPr>
                <w:sz w:val="16"/>
                <w:lang w:eastAsia="zh-CN"/>
              </w:rPr>
              <w:t xml:space="preserve"> mode</w:t>
            </w:r>
          </w:p>
        </w:tc>
        <w:tc>
          <w:tcPr>
            <w:tcW w:w="2977" w:type="dxa"/>
            <w:tcBorders>
              <w:top w:val="single" w:sz="4" w:space="0" w:color="auto"/>
              <w:left w:val="nil"/>
              <w:bottom w:val="single" w:sz="4" w:space="0" w:color="auto"/>
              <w:right w:val="single" w:sz="4" w:space="0" w:color="auto"/>
            </w:tcBorders>
          </w:tcPr>
          <w:p w:rsidR="00A2086E" w:rsidRDefault="00C8119B" w:rsidP="00A2086E">
            <w:pPr>
              <w:rPr>
                <w:rFonts w:hint="eastAsia"/>
                <w:sz w:val="16"/>
                <w:lang w:eastAsia="zh-CN"/>
              </w:rPr>
            </w:pPr>
            <w:r w:rsidRPr="00ED3261">
              <w:rPr>
                <w:sz w:val="16"/>
                <w:lang w:eastAsia="zh-CN"/>
              </w:rPr>
              <w:t>1)</w:t>
            </w:r>
            <w:r w:rsidR="00ED3261">
              <w:rPr>
                <w:sz w:val="16"/>
                <w:lang w:eastAsia="zh-CN"/>
              </w:rPr>
              <w:t xml:space="preserve"> </w:t>
            </w:r>
            <w:r w:rsidR="00ED3261" w:rsidRPr="00ED3261">
              <w:rPr>
                <w:sz w:val="16"/>
                <w:lang w:eastAsia="zh-CN"/>
              </w:rPr>
              <w:t xml:space="preserve">Semi-static indication of time </w:t>
            </w:r>
            <w:r w:rsidR="002A2C4A">
              <w:rPr>
                <w:sz w:val="16"/>
                <w:lang w:eastAsia="zh-CN"/>
              </w:rPr>
              <w:t xml:space="preserve">and frequency </w:t>
            </w:r>
            <w:r w:rsidR="00ED3261" w:rsidRPr="00ED3261">
              <w:rPr>
                <w:sz w:val="16"/>
                <w:lang w:eastAsia="zh-CN"/>
              </w:rPr>
              <w:t xml:space="preserve">location of </w:t>
            </w:r>
            <w:proofErr w:type="spellStart"/>
            <w:r w:rsidR="00ED3261" w:rsidRPr="00ED3261">
              <w:rPr>
                <w:sz w:val="16"/>
                <w:lang w:eastAsia="zh-CN"/>
              </w:rPr>
              <w:t>SBFD</w:t>
            </w:r>
            <w:proofErr w:type="spellEnd"/>
            <w:r w:rsidR="00ED3261" w:rsidRPr="00ED3261">
              <w:rPr>
                <w:sz w:val="16"/>
                <w:lang w:eastAsia="zh-CN"/>
              </w:rPr>
              <w:t xml:space="preserve"> </w:t>
            </w:r>
            <w:proofErr w:type="spellStart"/>
            <w:r w:rsidR="00ED3261" w:rsidRPr="00ED3261">
              <w:rPr>
                <w:sz w:val="16"/>
                <w:lang w:eastAsia="zh-CN"/>
              </w:rPr>
              <w:t>subbands</w:t>
            </w:r>
            <w:proofErr w:type="spellEnd"/>
          </w:p>
          <w:p w:rsidR="00A2086E" w:rsidRDefault="00871E02" w:rsidP="00A2086E">
            <w:pPr>
              <w:rPr>
                <w:sz w:val="16"/>
                <w:lang w:eastAsia="zh-CN"/>
              </w:rPr>
            </w:pPr>
            <w:r>
              <w:rPr>
                <w:sz w:val="16"/>
                <w:lang w:eastAsia="zh-CN"/>
              </w:rPr>
              <w:t>2</w:t>
            </w:r>
            <w:r w:rsidR="00A2086E" w:rsidRPr="00A2086E">
              <w:rPr>
                <w:sz w:val="16"/>
                <w:lang w:eastAsia="zh-CN"/>
              </w:rPr>
              <w:t xml:space="preserve">) Resource allocation in frequency domain for </w:t>
            </w:r>
            <w:proofErr w:type="spellStart"/>
            <w:r w:rsidR="00A2086E" w:rsidRPr="00A2086E">
              <w:rPr>
                <w:sz w:val="16"/>
                <w:lang w:eastAsia="zh-CN"/>
              </w:rPr>
              <w:t>PDSCH</w:t>
            </w:r>
            <w:proofErr w:type="spellEnd"/>
            <w:r w:rsidR="00A2086E" w:rsidRPr="00A2086E">
              <w:rPr>
                <w:sz w:val="16"/>
                <w:lang w:eastAsia="zh-CN"/>
              </w:rPr>
              <w:t xml:space="preserve"> within </w:t>
            </w:r>
            <w:r w:rsidR="00A2086E" w:rsidRPr="00C443CB">
              <w:rPr>
                <w:sz w:val="16"/>
                <w:lang w:eastAsia="zh-CN"/>
              </w:rPr>
              <w:t>one</w:t>
            </w:r>
            <w:r w:rsidR="00C443CB">
              <w:rPr>
                <w:sz w:val="16"/>
                <w:lang w:eastAsia="zh-CN"/>
              </w:rPr>
              <w:t xml:space="preserve"> or two</w:t>
            </w:r>
            <w:r w:rsidR="00A2086E" w:rsidRPr="00A2086E">
              <w:rPr>
                <w:sz w:val="16"/>
                <w:lang w:eastAsia="zh-CN"/>
              </w:rPr>
              <w:t xml:space="preserve"> DL </w:t>
            </w:r>
            <w:proofErr w:type="spellStart"/>
            <w:r w:rsidR="00A2086E" w:rsidRPr="00A2086E">
              <w:rPr>
                <w:sz w:val="16"/>
                <w:lang w:eastAsia="zh-CN"/>
              </w:rPr>
              <w:t>suband</w:t>
            </w:r>
            <w:r w:rsidR="00C96697">
              <w:rPr>
                <w:sz w:val="16"/>
                <w:lang w:eastAsia="zh-CN"/>
              </w:rPr>
              <w:t>s</w:t>
            </w:r>
            <w:proofErr w:type="spellEnd"/>
            <w:r w:rsidR="00A2086E" w:rsidRPr="00A2086E">
              <w:rPr>
                <w:sz w:val="16"/>
                <w:lang w:eastAsia="zh-CN"/>
              </w:rPr>
              <w:t xml:space="preserve"> </w:t>
            </w:r>
            <w:r w:rsidR="00ED4914">
              <w:rPr>
                <w:sz w:val="16"/>
                <w:lang w:eastAsia="zh-CN"/>
              </w:rPr>
              <w:t xml:space="preserve">and for </w:t>
            </w:r>
            <w:proofErr w:type="spellStart"/>
            <w:r w:rsidR="00ED4914">
              <w:rPr>
                <w:sz w:val="16"/>
                <w:lang w:eastAsia="zh-CN"/>
              </w:rPr>
              <w:t>PUSCH</w:t>
            </w:r>
            <w:proofErr w:type="spellEnd"/>
            <w:r w:rsidR="00ED4914">
              <w:rPr>
                <w:sz w:val="16"/>
                <w:lang w:eastAsia="zh-CN"/>
              </w:rPr>
              <w:t xml:space="preserve"> within one UL </w:t>
            </w:r>
            <w:proofErr w:type="spellStart"/>
            <w:r w:rsidR="00ED4914">
              <w:rPr>
                <w:sz w:val="16"/>
                <w:lang w:eastAsia="zh-CN"/>
              </w:rPr>
              <w:t>subband</w:t>
            </w:r>
            <w:proofErr w:type="spellEnd"/>
            <w:r w:rsidR="00ED4914">
              <w:rPr>
                <w:sz w:val="16"/>
                <w:lang w:eastAsia="zh-CN"/>
              </w:rPr>
              <w:t xml:space="preserve">. </w:t>
            </w:r>
          </w:p>
          <w:p w:rsidR="004A3A86" w:rsidRDefault="00871E02" w:rsidP="00C02AFE">
            <w:pPr>
              <w:spacing w:after="160" w:line="256" w:lineRule="auto"/>
              <w:ind w:right="-99"/>
              <w:jc w:val="left"/>
              <w:rPr>
                <w:sz w:val="16"/>
                <w:lang w:eastAsia="zh-CN"/>
              </w:rPr>
            </w:pPr>
            <w:r>
              <w:rPr>
                <w:sz w:val="16"/>
                <w:lang w:eastAsia="zh-CN"/>
              </w:rPr>
              <w:t>3</w:t>
            </w:r>
            <w:r w:rsidR="00A2086E" w:rsidRPr="00A2086E">
              <w:rPr>
                <w:sz w:val="16"/>
                <w:lang w:eastAsia="zh-CN"/>
              </w:rPr>
              <w:t xml:space="preserve">) </w:t>
            </w:r>
            <w:r w:rsidR="004A3A86">
              <w:rPr>
                <w:sz w:val="16"/>
                <w:lang w:eastAsia="zh-CN"/>
              </w:rPr>
              <w:t xml:space="preserve">A </w:t>
            </w:r>
            <w:r w:rsidR="004A3A86" w:rsidRPr="004A3A86">
              <w:rPr>
                <w:sz w:val="16"/>
                <w:lang w:eastAsia="zh-CN"/>
              </w:rPr>
              <w:t xml:space="preserve">contiguous CSI-RS resource </w:t>
            </w:r>
            <w:r w:rsidR="004A3A86" w:rsidRPr="000A0804">
              <w:rPr>
                <w:sz w:val="16"/>
                <w:lang w:eastAsia="zh-CN"/>
              </w:rPr>
              <w:t>without</w:t>
            </w:r>
            <w:r w:rsidR="004A3A86" w:rsidRPr="004A3A86">
              <w:rPr>
                <w:sz w:val="16"/>
                <w:lang w:eastAsia="zh-CN"/>
              </w:rPr>
              <w:t xml:space="preserve"> overlap</w:t>
            </w:r>
            <w:r w:rsidR="00C513A1">
              <w:rPr>
                <w:sz w:val="16"/>
                <w:lang w:eastAsia="zh-CN"/>
              </w:rPr>
              <w:t>ping</w:t>
            </w:r>
            <w:r w:rsidR="004A3A86" w:rsidRPr="004A3A86">
              <w:rPr>
                <w:sz w:val="16"/>
                <w:lang w:eastAsia="zh-CN"/>
              </w:rPr>
              <w:t xml:space="preserve"> with </w:t>
            </w:r>
            <w:proofErr w:type="spellStart"/>
            <w:r w:rsidR="004A3A86" w:rsidRPr="004A3A86">
              <w:rPr>
                <w:sz w:val="16"/>
                <w:lang w:eastAsia="zh-CN"/>
              </w:rPr>
              <w:t>SBFD</w:t>
            </w:r>
            <w:proofErr w:type="spellEnd"/>
            <w:r w:rsidR="004A3A86" w:rsidRPr="004A3A86">
              <w:rPr>
                <w:sz w:val="16"/>
                <w:lang w:eastAsia="zh-CN"/>
              </w:rPr>
              <w:t xml:space="preserve"> </w:t>
            </w:r>
            <w:proofErr w:type="spellStart"/>
            <w:r w:rsidR="004A3A86" w:rsidRPr="004A3A86">
              <w:rPr>
                <w:sz w:val="16"/>
                <w:lang w:eastAsia="zh-CN"/>
              </w:rPr>
              <w:t>subband</w:t>
            </w:r>
            <w:proofErr w:type="spellEnd"/>
            <w:r w:rsidR="004A3A86" w:rsidRPr="004A3A86">
              <w:rPr>
                <w:sz w:val="16"/>
                <w:lang w:eastAsia="zh-CN"/>
              </w:rPr>
              <w:t xml:space="preserve"> boundaries or across two DL </w:t>
            </w:r>
            <w:proofErr w:type="spellStart"/>
            <w:r w:rsidR="004A3A86" w:rsidRPr="004A3A86">
              <w:rPr>
                <w:sz w:val="16"/>
                <w:lang w:eastAsia="zh-CN"/>
              </w:rPr>
              <w:t>subbands</w:t>
            </w:r>
            <w:proofErr w:type="spellEnd"/>
          </w:p>
          <w:p w:rsidR="00C8119B" w:rsidRDefault="00871E02" w:rsidP="00C02AFE">
            <w:pPr>
              <w:spacing w:after="160" w:line="256" w:lineRule="auto"/>
              <w:ind w:right="-99"/>
              <w:jc w:val="left"/>
              <w:rPr>
                <w:sz w:val="16"/>
                <w:lang w:eastAsia="zh-CN"/>
              </w:rPr>
            </w:pPr>
            <w:r>
              <w:rPr>
                <w:sz w:val="16"/>
                <w:lang w:eastAsia="zh-CN"/>
              </w:rPr>
              <w:t>4</w:t>
            </w:r>
            <w:r w:rsidR="004A3A86">
              <w:rPr>
                <w:sz w:val="16"/>
                <w:lang w:eastAsia="zh-CN"/>
              </w:rPr>
              <w:t xml:space="preserve">) </w:t>
            </w:r>
            <w:r w:rsidR="00A2086E">
              <w:rPr>
                <w:sz w:val="16"/>
                <w:lang w:eastAsia="zh-CN"/>
              </w:rPr>
              <w:t>U</w:t>
            </w:r>
            <w:r w:rsidR="00A2086E" w:rsidRPr="00A2086E">
              <w:rPr>
                <w:sz w:val="16"/>
                <w:lang w:eastAsia="zh-CN"/>
              </w:rPr>
              <w:t xml:space="preserve">naligned boundaries between </w:t>
            </w:r>
            <w:proofErr w:type="spellStart"/>
            <w:r w:rsidR="00A2086E" w:rsidRPr="00A2086E">
              <w:rPr>
                <w:sz w:val="16"/>
                <w:lang w:eastAsia="zh-CN"/>
              </w:rPr>
              <w:t>SBFD</w:t>
            </w:r>
            <w:proofErr w:type="spellEnd"/>
            <w:r w:rsidR="00A2086E" w:rsidRPr="00A2086E">
              <w:rPr>
                <w:sz w:val="16"/>
                <w:lang w:eastAsia="zh-CN"/>
              </w:rPr>
              <w:t xml:space="preserve"> </w:t>
            </w:r>
            <w:proofErr w:type="spellStart"/>
            <w:r w:rsidR="00A2086E" w:rsidRPr="00A2086E">
              <w:rPr>
                <w:sz w:val="16"/>
                <w:lang w:eastAsia="zh-CN"/>
              </w:rPr>
              <w:t>subband</w:t>
            </w:r>
            <w:proofErr w:type="spellEnd"/>
            <w:r w:rsidR="00A2086E" w:rsidRPr="00A2086E">
              <w:rPr>
                <w:sz w:val="16"/>
                <w:lang w:eastAsia="zh-CN"/>
              </w:rPr>
              <w:t xml:space="preserve">(s) and </w:t>
            </w:r>
            <w:proofErr w:type="spellStart"/>
            <w:r w:rsidR="00A2086E" w:rsidRPr="00A2086E">
              <w:rPr>
                <w:sz w:val="16"/>
                <w:lang w:eastAsia="zh-CN"/>
              </w:rPr>
              <w:t>RBG</w:t>
            </w:r>
            <w:proofErr w:type="spellEnd"/>
            <w:r w:rsidR="00A2086E" w:rsidRPr="00A2086E">
              <w:rPr>
                <w:sz w:val="16"/>
                <w:lang w:eastAsia="zh-CN"/>
              </w:rPr>
              <w:t xml:space="preserve">, CSI reporting </w:t>
            </w:r>
            <w:proofErr w:type="spellStart"/>
            <w:r w:rsidR="00A2086E" w:rsidRPr="00A2086E">
              <w:rPr>
                <w:sz w:val="16"/>
                <w:lang w:eastAsia="zh-CN"/>
              </w:rPr>
              <w:t>subband</w:t>
            </w:r>
            <w:proofErr w:type="spellEnd"/>
            <w:r w:rsidR="00A2086E" w:rsidRPr="00A2086E">
              <w:rPr>
                <w:sz w:val="16"/>
                <w:lang w:eastAsia="zh-CN"/>
              </w:rPr>
              <w:t xml:space="preserve">, CSI-RS resource, </w:t>
            </w:r>
            <w:proofErr w:type="spellStart"/>
            <w:r w:rsidR="00A2086E" w:rsidRPr="00A2086E">
              <w:rPr>
                <w:sz w:val="16"/>
                <w:lang w:eastAsia="zh-CN"/>
              </w:rPr>
              <w:t>PRG</w:t>
            </w:r>
            <w:proofErr w:type="spellEnd"/>
          </w:p>
          <w:p w:rsidR="000A0804" w:rsidRPr="003F727D" w:rsidRDefault="000A0804" w:rsidP="003F727D">
            <w:pPr>
              <w:widowControl w:val="0"/>
              <w:suppressAutoHyphens/>
              <w:spacing w:after="0" w:line="259" w:lineRule="auto"/>
              <w:rPr>
                <w:rFonts w:hint="eastAsia"/>
                <w:sz w:val="16"/>
                <w:lang w:eastAsia="zh-CN"/>
              </w:rPr>
            </w:pPr>
            <w:r>
              <w:rPr>
                <w:rFonts w:hint="eastAsia"/>
                <w:sz w:val="16"/>
                <w:lang w:eastAsia="zh-CN"/>
              </w:rPr>
              <w:t>5</w:t>
            </w:r>
            <w:r>
              <w:rPr>
                <w:sz w:val="16"/>
                <w:lang w:eastAsia="zh-CN"/>
              </w:rPr>
              <w:t xml:space="preserve">) </w:t>
            </w:r>
            <w:r w:rsidR="003F727D" w:rsidRPr="003F727D">
              <w:rPr>
                <w:sz w:val="16"/>
                <w:lang w:eastAsia="zh-CN"/>
              </w:rPr>
              <w:t xml:space="preserve">For UL transmissions and DL receptions across </w:t>
            </w:r>
            <w:proofErr w:type="spellStart"/>
            <w:r w:rsidR="003F727D" w:rsidRPr="003F727D">
              <w:rPr>
                <w:sz w:val="16"/>
                <w:lang w:eastAsia="zh-CN"/>
              </w:rPr>
              <w:t>SBFD</w:t>
            </w:r>
            <w:proofErr w:type="spellEnd"/>
            <w:r w:rsidR="003F727D" w:rsidRPr="003F727D">
              <w:rPr>
                <w:sz w:val="16"/>
                <w:lang w:eastAsia="zh-CN"/>
              </w:rPr>
              <w:t xml:space="preserve"> symbols and non-</w:t>
            </w:r>
            <w:proofErr w:type="spellStart"/>
            <w:r w:rsidR="003F727D" w:rsidRPr="003F727D">
              <w:rPr>
                <w:sz w:val="16"/>
                <w:lang w:eastAsia="zh-CN"/>
              </w:rPr>
              <w:t>SBFD</w:t>
            </w:r>
            <w:proofErr w:type="spellEnd"/>
            <w:r w:rsidR="003F727D" w:rsidRPr="003F727D">
              <w:rPr>
                <w:sz w:val="16"/>
                <w:lang w:eastAsia="zh-CN"/>
              </w:rPr>
              <w:t xml:space="preserve"> symbols in different slots (each transmission/reception within a slot has either all </w:t>
            </w:r>
            <w:proofErr w:type="spellStart"/>
            <w:r w:rsidR="003F727D" w:rsidRPr="003F727D">
              <w:rPr>
                <w:sz w:val="16"/>
                <w:lang w:eastAsia="zh-CN"/>
              </w:rPr>
              <w:t>SBFD</w:t>
            </w:r>
            <w:proofErr w:type="spellEnd"/>
            <w:r w:rsidR="003F727D" w:rsidRPr="003F727D">
              <w:rPr>
                <w:sz w:val="16"/>
                <w:lang w:eastAsia="zh-CN"/>
              </w:rPr>
              <w:t xml:space="preserve"> or all non-</w:t>
            </w:r>
            <w:proofErr w:type="spellStart"/>
            <w:r w:rsidR="003F727D" w:rsidRPr="003F727D">
              <w:rPr>
                <w:sz w:val="16"/>
                <w:lang w:eastAsia="zh-CN"/>
              </w:rPr>
              <w:t>SBFD</w:t>
            </w:r>
            <w:proofErr w:type="spellEnd"/>
            <w:r w:rsidR="003F727D" w:rsidRPr="003F727D">
              <w:rPr>
                <w:sz w:val="16"/>
                <w:lang w:eastAsia="zh-CN"/>
              </w:rPr>
              <w:t xml:space="preserve"> symbols),</w:t>
            </w:r>
            <w:r w:rsidR="003F727D">
              <w:rPr>
                <w:sz w:val="16"/>
                <w:lang w:eastAsia="zh-CN"/>
              </w:rPr>
              <w:t xml:space="preserve"> support Configuration 1: t</w:t>
            </w:r>
            <w:r w:rsidR="003F727D" w:rsidRPr="003F727D">
              <w:rPr>
                <w:sz w:val="16"/>
                <w:lang w:eastAsia="zh-CN"/>
              </w:rPr>
              <w:t xml:space="preserve">he transmissions/receptions are restricted to </w:t>
            </w:r>
            <w:proofErr w:type="spellStart"/>
            <w:r w:rsidR="003F727D" w:rsidRPr="003F727D">
              <w:rPr>
                <w:sz w:val="16"/>
                <w:lang w:eastAsia="zh-CN"/>
              </w:rPr>
              <w:lastRenderedPageBreak/>
              <w:t>SBFD</w:t>
            </w:r>
            <w:proofErr w:type="spellEnd"/>
            <w:r w:rsidR="003F727D" w:rsidRPr="003F727D">
              <w:rPr>
                <w:sz w:val="16"/>
                <w:lang w:eastAsia="zh-CN"/>
              </w:rPr>
              <w:t xml:space="preserve"> symbols only or non-</w:t>
            </w:r>
            <w:proofErr w:type="spellStart"/>
            <w:r w:rsidR="003F727D" w:rsidRPr="003F727D">
              <w:rPr>
                <w:sz w:val="16"/>
                <w:lang w:eastAsia="zh-CN"/>
              </w:rPr>
              <w:t>SBFD</w:t>
            </w:r>
            <w:proofErr w:type="spellEnd"/>
            <w:r w:rsidR="003F727D" w:rsidRPr="003F727D">
              <w:rPr>
                <w:sz w:val="16"/>
                <w:lang w:eastAsia="zh-CN"/>
              </w:rPr>
              <w:t xml:space="preserve"> symbols only</w:t>
            </w:r>
          </w:p>
        </w:tc>
        <w:tc>
          <w:tcPr>
            <w:tcW w:w="567" w:type="dxa"/>
            <w:tcBorders>
              <w:top w:val="single" w:sz="4" w:space="0" w:color="auto"/>
              <w:left w:val="nil"/>
              <w:bottom w:val="single" w:sz="4" w:space="0" w:color="auto"/>
              <w:right w:val="single" w:sz="4" w:space="0" w:color="auto"/>
            </w:tcBorders>
          </w:tcPr>
          <w:p w:rsidR="00C8119B" w:rsidRPr="00C8119B" w:rsidRDefault="00C8119B" w:rsidP="00C8119B">
            <w:pPr>
              <w:rPr>
                <w:rFonts w:hint="eastAsia"/>
                <w:sz w:val="16"/>
                <w:lang w:eastAsia="zh-CN"/>
              </w:rPr>
            </w:pPr>
          </w:p>
        </w:tc>
        <w:tc>
          <w:tcPr>
            <w:tcW w:w="1134" w:type="dxa"/>
            <w:tcBorders>
              <w:top w:val="single" w:sz="4" w:space="0" w:color="auto"/>
              <w:left w:val="nil"/>
              <w:bottom w:val="single" w:sz="4" w:space="0" w:color="auto"/>
              <w:right w:val="single" w:sz="4" w:space="0" w:color="auto"/>
            </w:tcBorders>
            <w:hideMark/>
          </w:tcPr>
          <w:p w:rsidR="00C8119B" w:rsidRPr="00C8119B" w:rsidRDefault="00010FD0" w:rsidP="00C8119B">
            <w:pPr>
              <w:rPr>
                <w:sz w:val="16"/>
              </w:rPr>
            </w:pPr>
            <w:r>
              <w:rPr>
                <w:sz w:val="16"/>
              </w:rPr>
              <w:t xml:space="preserve">[Per </w:t>
            </w:r>
            <w:r w:rsidR="003C2B3B">
              <w:rPr>
                <w:sz w:val="16"/>
              </w:rPr>
              <w:t>UE</w:t>
            </w:r>
            <w:r>
              <w:rPr>
                <w:sz w:val="16"/>
              </w:rPr>
              <w:t>]</w:t>
            </w:r>
          </w:p>
        </w:tc>
        <w:tc>
          <w:tcPr>
            <w:tcW w:w="709" w:type="dxa"/>
            <w:tcBorders>
              <w:top w:val="single" w:sz="4" w:space="0" w:color="auto"/>
              <w:left w:val="nil"/>
              <w:bottom w:val="single" w:sz="4" w:space="0" w:color="auto"/>
              <w:right w:val="single" w:sz="4" w:space="0" w:color="auto"/>
            </w:tcBorders>
          </w:tcPr>
          <w:p w:rsidR="00C8119B" w:rsidRPr="00C8119B" w:rsidRDefault="00C8119B" w:rsidP="00C8119B">
            <w:pPr>
              <w:rPr>
                <w:sz w:val="16"/>
              </w:rPr>
            </w:pPr>
            <w:proofErr w:type="spellStart"/>
            <w:r w:rsidRPr="00C8119B">
              <w:rPr>
                <w:sz w:val="16"/>
              </w:rPr>
              <w:t>TDD</w:t>
            </w:r>
            <w:proofErr w:type="spellEnd"/>
            <w:r w:rsidRPr="00C8119B">
              <w:rPr>
                <w:sz w:val="16"/>
              </w:rPr>
              <w:t xml:space="preserve"> only</w:t>
            </w:r>
          </w:p>
        </w:tc>
        <w:tc>
          <w:tcPr>
            <w:tcW w:w="708" w:type="dxa"/>
            <w:tcBorders>
              <w:top w:val="single" w:sz="4" w:space="0" w:color="auto"/>
              <w:left w:val="nil"/>
              <w:bottom w:val="single" w:sz="4" w:space="0" w:color="auto"/>
              <w:right w:val="single" w:sz="4" w:space="0" w:color="auto"/>
            </w:tcBorders>
          </w:tcPr>
          <w:p w:rsidR="00C8119B" w:rsidRPr="00C8119B" w:rsidRDefault="00C8119B" w:rsidP="00C8119B">
            <w:pPr>
              <w:rPr>
                <w:sz w:val="16"/>
              </w:rPr>
            </w:pPr>
            <w:r w:rsidRPr="00C8119B">
              <w:rPr>
                <w:sz w:val="16"/>
                <w:szCs w:val="18"/>
              </w:rPr>
              <w:t>n/a</w:t>
            </w:r>
          </w:p>
        </w:tc>
        <w:tc>
          <w:tcPr>
            <w:tcW w:w="1701" w:type="dxa"/>
            <w:tcBorders>
              <w:top w:val="single" w:sz="4" w:space="0" w:color="auto"/>
              <w:left w:val="nil"/>
              <w:bottom w:val="single" w:sz="4" w:space="0" w:color="auto"/>
              <w:right w:val="single" w:sz="4" w:space="0" w:color="auto"/>
            </w:tcBorders>
          </w:tcPr>
          <w:p w:rsidR="00DF3F53" w:rsidRDefault="00871E02" w:rsidP="00DF3F53">
            <w:pPr>
              <w:rPr>
                <w:sz w:val="16"/>
                <w:lang w:eastAsia="zh-CN"/>
              </w:rPr>
            </w:pPr>
            <w:r>
              <w:rPr>
                <w:sz w:val="16"/>
                <w:lang w:eastAsia="zh-CN"/>
              </w:rPr>
              <w:t xml:space="preserve">1) </w:t>
            </w:r>
            <w:r w:rsidR="00DF3F53" w:rsidRPr="00ED3261">
              <w:rPr>
                <w:sz w:val="16"/>
                <w:lang w:eastAsia="zh-CN"/>
              </w:rPr>
              <w:t xml:space="preserve">The maximum number of UL </w:t>
            </w:r>
            <w:proofErr w:type="spellStart"/>
            <w:r w:rsidR="00DF3F53" w:rsidRPr="00ED3261">
              <w:rPr>
                <w:sz w:val="16"/>
                <w:lang w:eastAsia="zh-CN"/>
              </w:rPr>
              <w:t>subbands</w:t>
            </w:r>
            <w:proofErr w:type="spellEnd"/>
            <w:r w:rsidR="00DF3F53" w:rsidRPr="00ED3261">
              <w:rPr>
                <w:sz w:val="16"/>
                <w:lang w:eastAsia="zh-CN"/>
              </w:rPr>
              <w:t xml:space="preserve"> for </w:t>
            </w:r>
            <w:proofErr w:type="spellStart"/>
            <w:r w:rsidR="00DF3F53" w:rsidRPr="00ED3261">
              <w:rPr>
                <w:sz w:val="16"/>
                <w:lang w:eastAsia="zh-CN"/>
              </w:rPr>
              <w:t>SBFD</w:t>
            </w:r>
            <w:proofErr w:type="spellEnd"/>
            <w:r w:rsidR="00DF3F53" w:rsidRPr="00ED3261">
              <w:rPr>
                <w:sz w:val="16"/>
                <w:lang w:eastAsia="zh-CN"/>
              </w:rPr>
              <w:t xml:space="preserve"> operation in an </w:t>
            </w:r>
            <w:proofErr w:type="spellStart"/>
            <w:r w:rsidR="00DF3F53" w:rsidRPr="00ED3261">
              <w:rPr>
                <w:sz w:val="16"/>
                <w:lang w:eastAsia="zh-CN"/>
              </w:rPr>
              <w:t>SBFD</w:t>
            </w:r>
            <w:proofErr w:type="spellEnd"/>
            <w:r w:rsidR="00DF3F53" w:rsidRPr="00ED3261">
              <w:rPr>
                <w:sz w:val="16"/>
                <w:lang w:eastAsia="zh-CN"/>
              </w:rPr>
              <w:t xml:space="preserve"> symbol within a </w:t>
            </w:r>
            <w:proofErr w:type="spellStart"/>
            <w:r w:rsidR="00DF3F53" w:rsidRPr="00ED3261">
              <w:rPr>
                <w:sz w:val="16"/>
                <w:lang w:eastAsia="zh-CN"/>
              </w:rPr>
              <w:t>TDD</w:t>
            </w:r>
            <w:proofErr w:type="spellEnd"/>
            <w:r w:rsidR="00DF3F53" w:rsidRPr="00ED3261">
              <w:rPr>
                <w:sz w:val="16"/>
                <w:lang w:eastAsia="zh-CN"/>
              </w:rPr>
              <w:t xml:space="preserve"> carrier is one</w:t>
            </w:r>
            <w:r w:rsidR="00DF3F53">
              <w:rPr>
                <w:sz w:val="16"/>
                <w:lang w:eastAsia="zh-CN"/>
              </w:rPr>
              <w:t>.</w:t>
            </w:r>
          </w:p>
          <w:p w:rsidR="00C8119B" w:rsidRPr="00DF3F53" w:rsidRDefault="00871E02" w:rsidP="00C8119B">
            <w:pPr>
              <w:rPr>
                <w:sz w:val="16"/>
                <w:lang w:eastAsia="zh-CN"/>
              </w:rPr>
            </w:pPr>
            <w:r>
              <w:rPr>
                <w:sz w:val="16"/>
                <w:lang w:eastAsia="zh-CN"/>
              </w:rPr>
              <w:t>2) O</w:t>
            </w:r>
            <w:r w:rsidRPr="00ED3261">
              <w:rPr>
                <w:sz w:val="16"/>
                <w:lang w:eastAsia="zh-CN"/>
              </w:rPr>
              <w:t xml:space="preserve">nly UL transmissions are allowed within UL </w:t>
            </w:r>
            <w:proofErr w:type="spellStart"/>
            <w:r w:rsidRPr="00ED3261">
              <w:rPr>
                <w:sz w:val="16"/>
                <w:lang w:eastAsia="zh-CN"/>
              </w:rPr>
              <w:t>subband</w:t>
            </w:r>
            <w:proofErr w:type="spellEnd"/>
            <w:r w:rsidRPr="00ED3261">
              <w:rPr>
                <w:sz w:val="16"/>
                <w:lang w:eastAsia="zh-CN"/>
              </w:rPr>
              <w:t xml:space="preserve"> and only DL receptions (except for CLI measurement) are allowed within DL </w:t>
            </w:r>
            <w:proofErr w:type="spellStart"/>
            <w:r w:rsidRPr="00ED3261">
              <w:rPr>
                <w:sz w:val="16"/>
                <w:lang w:eastAsia="zh-CN"/>
              </w:rPr>
              <w:t>subband</w:t>
            </w:r>
            <w:proofErr w:type="spellEnd"/>
            <w:r w:rsidRPr="00ED3261">
              <w:rPr>
                <w:sz w:val="16"/>
                <w:lang w:eastAsia="zh-CN"/>
              </w:rPr>
              <w:t>(s)</w:t>
            </w:r>
          </w:p>
        </w:tc>
      </w:tr>
    </w:tbl>
    <w:p w:rsidR="00C5179C" w:rsidRPr="0039349F" w:rsidRDefault="00C5179C" w:rsidP="00C5179C">
      <w:pPr>
        <w:spacing w:after="160" w:line="256" w:lineRule="auto"/>
        <w:ind w:right="-99"/>
        <w:jc w:val="left"/>
        <w:rPr>
          <w:rFonts w:eastAsia="Malgun Gothic" w:hint="eastAsia"/>
          <w:lang w:eastAsia="ko-KR"/>
        </w:rPr>
      </w:pPr>
    </w:p>
    <w:p w:rsidR="006256D5" w:rsidRPr="003D1F9A" w:rsidRDefault="003D1F9A" w:rsidP="006256D5">
      <w:pPr>
        <w:rPr>
          <w:b/>
          <w:u w:val="single"/>
        </w:rPr>
      </w:pPr>
      <w:r w:rsidRPr="003D1F9A">
        <w:rPr>
          <w:b/>
          <w:u w:val="single"/>
        </w:rPr>
        <w:t xml:space="preserve">Resource allocation in frequency domain for CSI-RS </w:t>
      </w:r>
    </w:p>
    <w:p w:rsidR="00C5179C" w:rsidRDefault="00237EA1" w:rsidP="006256D5">
      <w:pPr>
        <w:rPr>
          <w:lang w:eastAsia="zh-CN"/>
        </w:rPr>
      </w:pPr>
      <w:r>
        <w:rPr>
          <w:rFonts w:hint="eastAsia"/>
          <w:lang w:eastAsia="zh-CN"/>
        </w:rPr>
        <w:t>I</w:t>
      </w:r>
      <w:r>
        <w:rPr>
          <w:lang w:eastAsia="zh-CN"/>
        </w:rPr>
        <w:t xml:space="preserve">n AI 9.3.1, the following agreement was reached for CSI-RS </w:t>
      </w:r>
      <w:r w:rsidR="00CD2ABD">
        <w:rPr>
          <w:lang w:eastAsia="zh-CN"/>
        </w:rPr>
        <w:t xml:space="preserve">resource </w:t>
      </w:r>
      <w:r w:rsidR="00CD2ABD">
        <w:rPr>
          <w:rFonts w:eastAsia="微软雅黑"/>
        </w:rPr>
        <w:t xml:space="preserve">overlaps with </w:t>
      </w:r>
      <w:proofErr w:type="spellStart"/>
      <w:r w:rsidR="00CD2ABD">
        <w:rPr>
          <w:rFonts w:eastAsia="微软雅黑"/>
        </w:rPr>
        <w:t>SBFD</w:t>
      </w:r>
      <w:proofErr w:type="spellEnd"/>
      <w:r w:rsidR="00CD2ABD">
        <w:rPr>
          <w:rFonts w:eastAsia="微软雅黑"/>
        </w:rPr>
        <w:t xml:space="preserve"> </w:t>
      </w:r>
      <w:proofErr w:type="spellStart"/>
      <w:r w:rsidR="00CD2ABD">
        <w:rPr>
          <w:rFonts w:eastAsia="微软雅黑"/>
        </w:rPr>
        <w:t>subband</w:t>
      </w:r>
      <w:proofErr w:type="spellEnd"/>
      <w:r w:rsidR="00CD2ABD">
        <w:rPr>
          <w:rFonts w:eastAsia="微软雅黑"/>
        </w:rPr>
        <w:t xml:space="preserve"> boundaries or</w:t>
      </w:r>
      <w:r w:rsidR="00CD2ABD">
        <w:rPr>
          <w:lang w:eastAsia="zh-CN"/>
        </w:rPr>
        <w:t xml:space="preserve"> </w:t>
      </w:r>
      <w:r>
        <w:rPr>
          <w:lang w:eastAsia="zh-CN"/>
        </w:rPr>
        <w:t xml:space="preserve">across two DL </w:t>
      </w:r>
      <w:proofErr w:type="spellStart"/>
      <w:r>
        <w:rPr>
          <w:lang w:eastAsia="zh-CN"/>
        </w:rPr>
        <w:t>subbands</w:t>
      </w:r>
      <w:proofErr w:type="spellEnd"/>
      <w:r>
        <w:rPr>
          <w:lang w:eastAsia="zh-CN"/>
        </w:rPr>
        <w:t>.</w:t>
      </w:r>
    </w:p>
    <w:p w:rsidR="00237EA1" w:rsidRDefault="00237EA1" w:rsidP="006256D5">
      <w:pPr>
        <w:rPr>
          <w:lang w:eastAsia="zh-CN"/>
        </w:rPr>
      </w:pPr>
    </w:p>
    <w:tbl>
      <w:tblPr>
        <w:tblStyle w:val="af1"/>
        <w:tblW w:w="0" w:type="auto"/>
        <w:tblLook w:val="04A0" w:firstRow="1" w:lastRow="0" w:firstColumn="1" w:lastColumn="0" w:noHBand="0" w:noVBand="1"/>
      </w:tblPr>
      <w:tblGrid>
        <w:gridCol w:w="9629"/>
      </w:tblGrid>
      <w:tr w:rsidR="00237EA1" w:rsidTr="00237EA1">
        <w:tc>
          <w:tcPr>
            <w:tcW w:w="9629" w:type="dxa"/>
          </w:tcPr>
          <w:p w:rsidR="00CD2ABD" w:rsidRDefault="00CD2ABD" w:rsidP="00CD2ABD">
            <w:pPr>
              <w:rPr>
                <w:rFonts w:eastAsiaTheme="minorEastAsia"/>
                <w:b/>
              </w:rPr>
            </w:pPr>
            <w:r>
              <w:rPr>
                <w:rFonts w:eastAsiaTheme="minorEastAsia"/>
                <w:b/>
                <w:highlight w:val="darkYellow"/>
              </w:rPr>
              <w:t>Working Assumption</w:t>
            </w:r>
          </w:p>
          <w:p w:rsidR="00CD2ABD" w:rsidRPr="00CD2ABD" w:rsidRDefault="00CD2ABD" w:rsidP="00CD2ABD">
            <w:pPr>
              <w:tabs>
                <w:tab w:val="left" w:pos="0"/>
              </w:tabs>
              <w:rPr>
                <w:rFonts w:eastAsiaTheme="minorEastAsia"/>
              </w:rPr>
            </w:pPr>
            <w:r>
              <w:rPr>
                <w:rFonts w:eastAsiaTheme="minorEastAsia" w:hint="eastAsia"/>
              </w:rPr>
              <w:t xml:space="preserve">For </w:t>
            </w:r>
            <w:r>
              <w:rPr>
                <w:rFonts w:eastAsia="Malgun Gothic"/>
              </w:rPr>
              <w:t xml:space="preserve">frequency resource allocation for CSI-RS across downlink </w:t>
            </w:r>
            <w:proofErr w:type="spellStart"/>
            <w:r>
              <w:rPr>
                <w:rFonts w:eastAsia="Malgun Gothic"/>
              </w:rPr>
              <w:t>subbands</w:t>
            </w:r>
            <w:proofErr w:type="spellEnd"/>
            <w:r>
              <w:rPr>
                <w:rFonts w:eastAsia="Malgun Gothic"/>
              </w:rPr>
              <w:t xml:space="preserve"> for </w:t>
            </w:r>
            <w:proofErr w:type="spellStart"/>
            <w:r>
              <w:rPr>
                <w:rFonts w:eastAsia="Malgun Gothic"/>
              </w:rPr>
              <w:t>SBFD</w:t>
            </w:r>
            <w:proofErr w:type="spellEnd"/>
            <w:r>
              <w:rPr>
                <w:rFonts w:eastAsia="Malgun Gothic"/>
              </w:rPr>
              <w:t xml:space="preserve">-aware </w:t>
            </w:r>
            <w:proofErr w:type="spellStart"/>
            <w:r>
              <w:rPr>
                <w:rFonts w:eastAsia="Malgun Gothic"/>
              </w:rPr>
              <w:t>UEs</w:t>
            </w:r>
            <w:proofErr w:type="spellEnd"/>
            <w:r>
              <w:rPr>
                <w:rFonts w:eastAsiaTheme="minorEastAsia" w:hint="eastAsia"/>
              </w:rPr>
              <w:t>, support o</w:t>
            </w:r>
            <w:r>
              <w:rPr>
                <w:rFonts w:eastAsia="Malgun Gothic"/>
              </w:rPr>
              <w:t>ne contiguous CSI-RS resource alloc</w:t>
            </w:r>
            <w:r w:rsidRPr="00CD2ABD">
              <w:rPr>
                <w:rFonts w:eastAsia="Malgun Gothic"/>
              </w:rPr>
              <w:t xml:space="preserve">ation with non-contiguous CSI-RS resource derived by excluding frequency resources outside DL </w:t>
            </w:r>
            <w:r w:rsidRPr="00CD2ABD">
              <w:rPr>
                <w:rFonts w:eastAsiaTheme="minorEastAsia" w:hint="eastAsia"/>
              </w:rPr>
              <w:t xml:space="preserve">usable </w:t>
            </w:r>
            <w:proofErr w:type="spellStart"/>
            <w:r w:rsidRPr="00CD2ABD">
              <w:rPr>
                <w:rFonts w:eastAsiaTheme="minorEastAsia" w:hint="eastAsia"/>
              </w:rPr>
              <w:t>PRBs</w:t>
            </w:r>
            <w:proofErr w:type="spellEnd"/>
            <w:r w:rsidRPr="00CD2ABD">
              <w:rPr>
                <w:rFonts w:eastAsiaTheme="minorEastAsia" w:hint="eastAsia"/>
              </w:rPr>
              <w:t>.</w:t>
            </w:r>
          </w:p>
          <w:p w:rsidR="00CD2ABD" w:rsidRPr="00CD2ABD" w:rsidRDefault="00CD2ABD" w:rsidP="00CD2ABD">
            <w:pPr>
              <w:widowControl w:val="0"/>
              <w:numPr>
                <w:ilvl w:val="1"/>
                <w:numId w:val="12"/>
              </w:numPr>
              <w:suppressAutoHyphens/>
              <w:spacing w:after="0"/>
              <w:rPr>
                <w:rFonts w:eastAsiaTheme="minorEastAsia"/>
              </w:rPr>
            </w:pPr>
            <w:r w:rsidRPr="00CD2ABD">
              <w:rPr>
                <w:rFonts w:eastAsiaTheme="minorEastAsia" w:hint="eastAsia"/>
              </w:rPr>
              <w:t>N</w:t>
            </w:r>
            <w:r w:rsidRPr="00CD2ABD">
              <w:rPr>
                <w:rFonts w:eastAsiaTheme="minorEastAsia"/>
              </w:rPr>
              <w:t>o impact on CSI-RS sequence generation</w:t>
            </w:r>
          </w:p>
          <w:p w:rsidR="00CD2ABD" w:rsidRPr="00CD2ABD" w:rsidRDefault="00CD2ABD" w:rsidP="00CD2ABD">
            <w:pPr>
              <w:widowControl w:val="0"/>
              <w:numPr>
                <w:ilvl w:val="1"/>
                <w:numId w:val="12"/>
              </w:numPr>
              <w:suppressAutoHyphens/>
              <w:spacing w:after="0"/>
              <w:rPr>
                <w:rFonts w:eastAsiaTheme="minorEastAsia"/>
              </w:rPr>
            </w:pPr>
            <w:r w:rsidRPr="00CD2ABD">
              <w:rPr>
                <w:rFonts w:eastAsiaTheme="minorEastAsia" w:hint="eastAsia"/>
              </w:rPr>
              <w:t xml:space="preserve">CSI-RS sequence mapping is applied to </w:t>
            </w:r>
            <w:r w:rsidRPr="00CD2ABD">
              <w:t xml:space="preserve">CSI-RS resources within DL </w:t>
            </w:r>
            <w:r w:rsidRPr="00CD2ABD">
              <w:rPr>
                <w:rFonts w:hint="eastAsia"/>
              </w:rPr>
              <w:t xml:space="preserve">usable </w:t>
            </w:r>
            <w:proofErr w:type="spellStart"/>
            <w:r w:rsidRPr="00CD2ABD">
              <w:rPr>
                <w:rFonts w:hint="eastAsia"/>
              </w:rPr>
              <w:t>PRBs</w:t>
            </w:r>
            <w:proofErr w:type="spellEnd"/>
            <w:r w:rsidRPr="00CD2ABD">
              <w:rPr>
                <w:rFonts w:eastAsiaTheme="minorEastAsia" w:hint="eastAsia"/>
              </w:rPr>
              <w:t xml:space="preserve"> only</w:t>
            </w:r>
            <w:r w:rsidRPr="00CD2ABD">
              <w:rPr>
                <w:rFonts w:eastAsiaTheme="minorEastAsia"/>
              </w:rPr>
              <w:t xml:space="preserve"> (effectively, this is same as the case when the CSI-RS sequence mapped to the </w:t>
            </w:r>
            <w:proofErr w:type="spellStart"/>
            <w:r w:rsidRPr="00CD2ABD">
              <w:rPr>
                <w:rFonts w:eastAsiaTheme="minorEastAsia"/>
              </w:rPr>
              <w:t>RBs</w:t>
            </w:r>
            <w:proofErr w:type="spellEnd"/>
            <w:r w:rsidRPr="00CD2ABD">
              <w:rPr>
                <w:rFonts w:eastAsiaTheme="minorEastAsia"/>
              </w:rPr>
              <w:t xml:space="preserve"> outside the DL usable </w:t>
            </w:r>
            <w:proofErr w:type="spellStart"/>
            <w:r w:rsidRPr="00CD2ABD">
              <w:rPr>
                <w:rFonts w:eastAsiaTheme="minorEastAsia"/>
              </w:rPr>
              <w:t>PRBs</w:t>
            </w:r>
            <w:proofErr w:type="spellEnd"/>
            <w:r w:rsidRPr="00CD2ABD">
              <w:rPr>
                <w:rFonts w:eastAsiaTheme="minorEastAsia"/>
              </w:rPr>
              <w:t xml:space="preserve"> are punctured)</w:t>
            </w:r>
          </w:p>
          <w:p w:rsidR="00CD2ABD" w:rsidRDefault="00CD2ABD" w:rsidP="00CD2ABD">
            <w:pPr>
              <w:rPr>
                <w:rFonts w:eastAsiaTheme="minorEastAsia"/>
                <w:b/>
                <w:highlight w:val="green"/>
              </w:rPr>
            </w:pPr>
            <w:proofErr w:type="spellStart"/>
            <w:r w:rsidRPr="00CD2ABD">
              <w:rPr>
                <w:rFonts w:eastAsiaTheme="minorEastAsia"/>
              </w:rPr>
              <w:t>RAN1</w:t>
            </w:r>
            <w:proofErr w:type="spellEnd"/>
            <w:r w:rsidRPr="00CD2ABD">
              <w:rPr>
                <w:rFonts w:eastAsiaTheme="minorEastAsia"/>
              </w:rPr>
              <w:t xml:space="preserve"> to further study the</w:t>
            </w:r>
            <w:r w:rsidRPr="00CD2ABD">
              <w:rPr>
                <w:rFonts w:eastAsiaTheme="minorEastAsia" w:hint="eastAsia"/>
              </w:rPr>
              <w:t xml:space="preserve"> impact on </w:t>
            </w:r>
            <w:r w:rsidRPr="00CD2ABD">
              <w:rPr>
                <w:rFonts w:eastAsiaTheme="minorEastAsia"/>
              </w:rPr>
              <w:t xml:space="preserve">CSI processing timeline in </w:t>
            </w:r>
            <w:proofErr w:type="spellStart"/>
            <w:r w:rsidRPr="00CD2ABD">
              <w:rPr>
                <w:rFonts w:eastAsiaTheme="minorEastAsia"/>
              </w:rPr>
              <w:t>SBFD</w:t>
            </w:r>
            <w:proofErr w:type="spellEnd"/>
            <w:r w:rsidRPr="00CD2ABD">
              <w:rPr>
                <w:rFonts w:eastAsiaTheme="minorEastAsia"/>
              </w:rPr>
              <w:t xml:space="preserve"> symbols to process the CSI-RS across the two DL </w:t>
            </w:r>
            <w:proofErr w:type="spellStart"/>
            <w:r w:rsidRPr="00CD2ABD">
              <w:rPr>
                <w:rFonts w:eastAsiaTheme="minorEastAsia"/>
              </w:rPr>
              <w:t>subbands</w:t>
            </w:r>
            <w:proofErr w:type="spellEnd"/>
          </w:p>
          <w:p w:rsidR="00237EA1" w:rsidRDefault="00237EA1" w:rsidP="00237EA1">
            <w:pPr>
              <w:rPr>
                <w:rFonts w:eastAsiaTheme="minorEastAsia"/>
                <w:b/>
              </w:rPr>
            </w:pPr>
            <w:r>
              <w:rPr>
                <w:rFonts w:eastAsiaTheme="minorEastAsia" w:hint="eastAsia"/>
                <w:b/>
                <w:highlight w:val="green"/>
              </w:rPr>
              <w:t>Agreement</w:t>
            </w:r>
          </w:p>
          <w:p w:rsidR="00237EA1" w:rsidRDefault="00237EA1" w:rsidP="00237EA1">
            <w:pPr>
              <w:rPr>
                <w:rFonts w:eastAsiaTheme="minorEastAsia"/>
              </w:rPr>
            </w:pPr>
            <w:r>
              <w:rPr>
                <w:rFonts w:eastAsiaTheme="minorEastAsia" w:hint="eastAsia"/>
              </w:rPr>
              <w:t xml:space="preserve">For </w:t>
            </w:r>
            <w:r>
              <w:rPr>
                <w:rFonts w:eastAsiaTheme="minorEastAsia"/>
              </w:rPr>
              <w:t xml:space="preserve">CSI processing timeline in </w:t>
            </w:r>
            <w:proofErr w:type="spellStart"/>
            <w:r>
              <w:rPr>
                <w:rFonts w:eastAsiaTheme="minorEastAsia"/>
              </w:rPr>
              <w:t>SBFD</w:t>
            </w:r>
            <w:proofErr w:type="spellEnd"/>
            <w:r>
              <w:rPr>
                <w:rFonts w:eastAsiaTheme="minorEastAsia"/>
              </w:rPr>
              <w:t xml:space="preserve"> symbols to process the CSI-RS across two DL </w:t>
            </w:r>
            <w:proofErr w:type="spellStart"/>
            <w:r>
              <w:rPr>
                <w:rFonts w:eastAsiaTheme="minorEastAsia"/>
              </w:rPr>
              <w:t>subbands</w:t>
            </w:r>
            <w:proofErr w:type="spellEnd"/>
            <w:r>
              <w:rPr>
                <w:rFonts w:eastAsiaTheme="minorEastAsia" w:hint="eastAsia"/>
              </w:rPr>
              <w:t xml:space="preserve">, </w:t>
            </w:r>
          </w:p>
          <w:p w:rsidR="00237EA1" w:rsidRDefault="00237EA1" w:rsidP="00237EA1">
            <w:pPr>
              <w:widowControl w:val="0"/>
              <w:numPr>
                <w:ilvl w:val="0"/>
                <w:numId w:val="10"/>
              </w:numPr>
              <w:spacing w:after="0"/>
              <w:rPr>
                <w:rFonts w:eastAsiaTheme="minorEastAsia"/>
              </w:rPr>
            </w:pPr>
            <w:r>
              <w:rPr>
                <w:rFonts w:eastAsiaTheme="minorEastAsia" w:hint="eastAsia"/>
              </w:rPr>
              <w:t>Option 3: I</w:t>
            </w:r>
            <w:r>
              <w:rPr>
                <w:rFonts w:eastAsiaTheme="minorEastAsia"/>
              </w:rPr>
              <w:t>t is up to UE capability to indicate one of the following:</w:t>
            </w:r>
          </w:p>
          <w:p w:rsidR="00237EA1" w:rsidRDefault="00237EA1" w:rsidP="00237EA1">
            <w:pPr>
              <w:widowControl w:val="0"/>
              <w:numPr>
                <w:ilvl w:val="1"/>
                <w:numId w:val="10"/>
              </w:numPr>
              <w:spacing w:after="0"/>
              <w:rPr>
                <w:rFonts w:eastAsiaTheme="minorEastAsia"/>
              </w:rPr>
            </w:pPr>
            <w:r>
              <w:rPr>
                <w:rFonts w:eastAsiaTheme="minorEastAsia"/>
              </w:rPr>
              <w:t>CSI processing timeline</w:t>
            </w:r>
            <w:r>
              <w:rPr>
                <w:rFonts w:eastAsiaTheme="minorEastAsia" w:hint="eastAsia"/>
              </w:rPr>
              <w:t xml:space="preserve"> and CPU counting are the same as legacy.</w:t>
            </w:r>
          </w:p>
          <w:p w:rsidR="00237EA1" w:rsidRDefault="00237EA1" w:rsidP="00237EA1">
            <w:pPr>
              <w:widowControl w:val="0"/>
              <w:numPr>
                <w:ilvl w:val="1"/>
                <w:numId w:val="10"/>
              </w:numPr>
              <w:spacing w:after="0"/>
              <w:rPr>
                <w:rFonts w:eastAsiaTheme="minorEastAsia"/>
              </w:rPr>
            </w:pPr>
            <w:r>
              <w:t>Scale the CSI processing timeline Z/Z’ by factor of</w:t>
            </w:r>
            <w:r>
              <w:rPr>
                <w:rFonts w:hint="eastAsia"/>
              </w:rPr>
              <w:t xml:space="preserve"> 2</w:t>
            </w:r>
            <w:r>
              <w:t xml:space="preserve"> and keep the same CPU counting</w:t>
            </w:r>
            <w:r>
              <w:rPr>
                <w:rFonts w:eastAsiaTheme="minorEastAsia" w:hint="eastAsia"/>
              </w:rPr>
              <w:t xml:space="preserve"> as legacy.</w:t>
            </w:r>
          </w:p>
          <w:p w:rsidR="00CD2ABD" w:rsidRDefault="00CD2ABD" w:rsidP="00CD2ABD">
            <w:pPr>
              <w:widowControl w:val="0"/>
              <w:spacing w:after="0"/>
              <w:rPr>
                <w:rFonts w:eastAsiaTheme="minorEastAsia"/>
              </w:rPr>
            </w:pPr>
          </w:p>
          <w:p w:rsidR="00CD2ABD" w:rsidRDefault="00CD2ABD" w:rsidP="00CD2ABD">
            <w:pPr>
              <w:rPr>
                <w:rFonts w:eastAsiaTheme="minorEastAsia"/>
                <w:b/>
              </w:rPr>
            </w:pPr>
            <w:r>
              <w:rPr>
                <w:rFonts w:eastAsiaTheme="minorEastAsia" w:hint="eastAsia"/>
                <w:b/>
                <w:highlight w:val="green"/>
              </w:rPr>
              <w:t>Agreement</w:t>
            </w:r>
          </w:p>
          <w:p w:rsidR="00CD2ABD" w:rsidRDefault="00CD2ABD" w:rsidP="00CD2ABD">
            <w:pPr>
              <w:rPr>
                <w:rFonts w:eastAsia="微软雅黑"/>
              </w:rPr>
            </w:pPr>
            <w:r>
              <w:rPr>
                <w:rFonts w:eastAsia="微软雅黑"/>
              </w:rPr>
              <w:t xml:space="preserve">For a </w:t>
            </w:r>
            <w:r>
              <w:rPr>
                <w:rFonts w:eastAsia="Malgun Gothic"/>
                <w:lang w:eastAsia="ko-KR"/>
              </w:rPr>
              <w:t xml:space="preserve">contiguous </w:t>
            </w:r>
            <w:r>
              <w:rPr>
                <w:rFonts w:eastAsia="微软雅黑"/>
              </w:rPr>
              <w:t xml:space="preserve">CSI-RS resource which overlaps with </w:t>
            </w:r>
            <w:proofErr w:type="spellStart"/>
            <w:r>
              <w:rPr>
                <w:rFonts w:eastAsia="微软雅黑"/>
              </w:rPr>
              <w:t>SBFD</w:t>
            </w:r>
            <w:proofErr w:type="spellEnd"/>
            <w:r>
              <w:rPr>
                <w:rFonts w:eastAsia="微软雅黑"/>
              </w:rPr>
              <w:t xml:space="preserve"> </w:t>
            </w:r>
            <w:proofErr w:type="spellStart"/>
            <w:r>
              <w:rPr>
                <w:rFonts w:eastAsia="微软雅黑"/>
              </w:rPr>
              <w:t>subband</w:t>
            </w:r>
            <w:proofErr w:type="spellEnd"/>
            <w:r>
              <w:rPr>
                <w:rFonts w:eastAsia="微软雅黑"/>
              </w:rPr>
              <w:t xml:space="preserve"> boundaries, </w:t>
            </w:r>
            <w:r>
              <w:rPr>
                <w:rFonts w:eastAsiaTheme="minorEastAsia"/>
              </w:rPr>
              <w:t>o</w:t>
            </w:r>
            <w:r>
              <w:t xml:space="preserve">nly CSI-RS frequency resources within DL usable </w:t>
            </w:r>
            <w:proofErr w:type="spellStart"/>
            <w:r>
              <w:t>PRBs</w:t>
            </w:r>
            <w:proofErr w:type="spellEnd"/>
            <w:r>
              <w:t xml:space="preserve"> are valid for </w:t>
            </w:r>
            <w:proofErr w:type="spellStart"/>
            <w:r>
              <w:t>SBFD</w:t>
            </w:r>
            <w:proofErr w:type="spellEnd"/>
            <w:r>
              <w:t>-aware.</w:t>
            </w:r>
          </w:p>
          <w:p w:rsidR="00CD2ABD" w:rsidRDefault="00CD2ABD" w:rsidP="00CD2ABD">
            <w:pPr>
              <w:widowControl w:val="0"/>
              <w:numPr>
                <w:ilvl w:val="1"/>
                <w:numId w:val="12"/>
              </w:numPr>
              <w:suppressAutoHyphens/>
              <w:spacing w:after="0" w:line="259" w:lineRule="auto"/>
              <w:rPr>
                <w:rFonts w:eastAsiaTheme="minorEastAsia"/>
              </w:rPr>
            </w:pPr>
            <w:r>
              <w:rPr>
                <w:rFonts w:eastAsiaTheme="minorEastAsia" w:hint="eastAsia"/>
              </w:rPr>
              <w:t>N</w:t>
            </w:r>
            <w:r>
              <w:rPr>
                <w:rFonts w:eastAsiaTheme="minorEastAsia"/>
              </w:rPr>
              <w:t>o impact on CSI-RS sequence generation</w:t>
            </w:r>
          </w:p>
          <w:p w:rsidR="00CD2ABD" w:rsidRPr="00CD2ABD" w:rsidRDefault="00CD2ABD" w:rsidP="00CD2ABD">
            <w:pPr>
              <w:widowControl w:val="0"/>
              <w:numPr>
                <w:ilvl w:val="1"/>
                <w:numId w:val="12"/>
              </w:numPr>
              <w:suppressAutoHyphens/>
              <w:spacing w:after="0" w:line="259" w:lineRule="auto"/>
              <w:rPr>
                <w:rFonts w:eastAsiaTheme="minorEastAsia" w:hint="eastAsia"/>
              </w:rPr>
            </w:pPr>
            <w:r>
              <w:rPr>
                <w:rFonts w:eastAsiaTheme="minorEastAsia"/>
              </w:rPr>
              <w:t xml:space="preserve">CSI-RS sequence mapping is applied to CSI-RS resources within DL usable </w:t>
            </w:r>
            <w:proofErr w:type="spellStart"/>
            <w:r>
              <w:rPr>
                <w:rFonts w:eastAsiaTheme="minorEastAsia"/>
              </w:rPr>
              <w:t>PRBs</w:t>
            </w:r>
            <w:proofErr w:type="spellEnd"/>
            <w:r>
              <w:rPr>
                <w:rFonts w:eastAsiaTheme="minorEastAsia"/>
              </w:rPr>
              <w:t xml:space="preserve"> only (effectively, this is same as the case when the CSI-RS sequence mapped to the </w:t>
            </w:r>
            <w:proofErr w:type="spellStart"/>
            <w:r>
              <w:rPr>
                <w:rFonts w:eastAsiaTheme="minorEastAsia"/>
              </w:rPr>
              <w:t>RBs</w:t>
            </w:r>
            <w:proofErr w:type="spellEnd"/>
            <w:r>
              <w:rPr>
                <w:rFonts w:eastAsiaTheme="minorEastAsia"/>
              </w:rPr>
              <w:t xml:space="preserve"> outside the DL usable </w:t>
            </w:r>
            <w:proofErr w:type="spellStart"/>
            <w:r>
              <w:rPr>
                <w:rFonts w:eastAsiaTheme="minorEastAsia"/>
              </w:rPr>
              <w:t>PRBs</w:t>
            </w:r>
            <w:proofErr w:type="spellEnd"/>
            <w:r>
              <w:rPr>
                <w:rFonts w:eastAsiaTheme="minorEastAsia"/>
              </w:rPr>
              <w:t xml:space="preserve"> are punctured)</w:t>
            </w:r>
          </w:p>
        </w:tc>
      </w:tr>
    </w:tbl>
    <w:p w:rsidR="00237EA1" w:rsidRPr="00237EA1" w:rsidRDefault="00237EA1" w:rsidP="006256D5">
      <w:pPr>
        <w:rPr>
          <w:lang w:eastAsia="zh-CN"/>
        </w:rPr>
      </w:pPr>
    </w:p>
    <w:p w:rsidR="00237EA1" w:rsidRDefault="00D34634" w:rsidP="006256D5">
      <w:pPr>
        <w:rPr>
          <w:lang w:eastAsia="zh-CN"/>
        </w:rPr>
      </w:pPr>
      <w:r>
        <w:rPr>
          <w:lang w:eastAsia="zh-CN"/>
        </w:rPr>
        <w:t xml:space="preserve">With above WA and agreements, we propose the following FG. </w:t>
      </w:r>
    </w:p>
    <w:p w:rsidR="00D34634" w:rsidRPr="00D34634" w:rsidRDefault="00D34634" w:rsidP="00D34634">
      <w:pPr>
        <w:spacing w:after="160" w:line="256" w:lineRule="auto"/>
        <w:ind w:right="-99"/>
        <w:jc w:val="left"/>
        <w:rPr>
          <w:rFonts w:hint="eastAsia"/>
          <w:b/>
          <w:lang w:eastAsia="zh-CN"/>
        </w:rPr>
      </w:pPr>
      <w:r w:rsidRPr="002655F0">
        <w:rPr>
          <w:rFonts w:hint="eastAsia"/>
          <w:b/>
          <w:lang w:eastAsia="zh-CN"/>
        </w:rPr>
        <w:t>P</w:t>
      </w:r>
      <w:r w:rsidRPr="002655F0">
        <w:rPr>
          <w:b/>
          <w:lang w:eastAsia="zh-CN"/>
        </w:rPr>
        <w:t xml:space="preserve">roposal </w:t>
      </w:r>
      <w:r w:rsidR="00293690">
        <w:rPr>
          <w:b/>
          <w:lang w:eastAsia="zh-CN"/>
        </w:rPr>
        <w:t>2</w:t>
      </w:r>
      <w:r w:rsidRPr="002655F0">
        <w:rPr>
          <w:b/>
          <w:lang w:eastAsia="zh-CN"/>
        </w:rPr>
        <w:t xml:space="preserve">: Support the following </w:t>
      </w:r>
      <w:r w:rsidR="00A334A2">
        <w:rPr>
          <w:b/>
          <w:lang w:eastAsia="zh-CN"/>
        </w:rPr>
        <w:t>FG</w:t>
      </w:r>
      <w:r w:rsidRPr="00D34634">
        <w:rPr>
          <w:b/>
          <w:lang w:eastAsia="zh-CN"/>
        </w:rPr>
        <w:t xml:space="preserve"> for r</w:t>
      </w:r>
      <w:r>
        <w:rPr>
          <w:b/>
          <w:lang w:eastAsia="zh-CN"/>
        </w:rPr>
        <w:t>e</w:t>
      </w:r>
      <w:r w:rsidRPr="00D34634">
        <w:rPr>
          <w:b/>
          <w:lang w:eastAsia="zh-CN"/>
        </w:rPr>
        <w:t xml:space="preserve">source allocation in frequency domain for CSI-RS.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216"/>
        <w:gridCol w:w="3119"/>
        <w:gridCol w:w="708"/>
        <w:gridCol w:w="1560"/>
        <w:gridCol w:w="992"/>
        <w:gridCol w:w="709"/>
        <w:gridCol w:w="703"/>
      </w:tblGrid>
      <w:tr w:rsidR="00CD2ABD" w:rsidRPr="00C8119B" w:rsidTr="007245DD">
        <w:trPr>
          <w:trHeight w:val="1162"/>
        </w:trPr>
        <w:tc>
          <w:tcPr>
            <w:tcW w:w="622" w:type="dxa"/>
            <w:tcBorders>
              <w:top w:val="single" w:sz="4" w:space="0" w:color="auto"/>
              <w:left w:val="single" w:sz="4" w:space="0" w:color="auto"/>
              <w:bottom w:val="single" w:sz="4" w:space="0" w:color="auto"/>
              <w:right w:val="single" w:sz="4" w:space="0" w:color="auto"/>
            </w:tcBorders>
          </w:tcPr>
          <w:p w:rsidR="00CD2ABD" w:rsidRPr="00C8119B" w:rsidRDefault="00CD2ABD" w:rsidP="007245DD">
            <w:pPr>
              <w:rPr>
                <w:rFonts w:hint="eastAsia"/>
                <w:b/>
                <w:sz w:val="16"/>
              </w:rPr>
            </w:pPr>
            <w:r w:rsidRPr="00C8119B">
              <w:rPr>
                <w:rFonts w:hint="eastAsia"/>
                <w:b/>
                <w:sz w:val="16"/>
              </w:rPr>
              <w:t>I</w:t>
            </w:r>
            <w:r w:rsidRPr="00C8119B">
              <w:rPr>
                <w:b/>
                <w:sz w:val="16"/>
              </w:rPr>
              <w:t>ndex</w:t>
            </w:r>
          </w:p>
        </w:tc>
        <w:tc>
          <w:tcPr>
            <w:tcW w:w="1216" w:type="dxa"/>
            <w:tcBorders>
              <w:top w:val="single" w:sz="4" w:space="0" w:color="auto"/>
              <w:left w:val="single" w:sz="4" w:space="0" w:color="auto"/>
              <w:bottom w:val="single" w:sz="4" w:space="0" w:color="auto"/>
              <w:right w:val="single" w:sz="4" w:space="0" w:color="auto"/>
            </w:tcBorders>
            <w:hideMark/>
          </w:tcPr>
          <w:p w:rsidR="00CD2ABD" w:rsidRPr="00C8119B" w:rsidRDefault="00CD2ABD" w:rsidP="007245DD">
            <w:pPr>
              <w:rPr>
                <w:b/>
                <w:sz w:val="16"/>
              </w:rPr>
            </w:pPr>
            <w:r w:rsidRPr="00C8119B">
              <w:rPr>
                <w:b/>
                <w:sz w:val="16"/>
              </w:rPr>
              <w:t>Feature group</w:t>
            </w:r>
          </w:p>
        </w:tc>
        <w:tc>
          <w:tcPr>
            <w:tcW w:w="3119" w:type="dxa"/>
            <w:tcBorders>
              <w:top w:val="single" w:sz="4" w:space="0" w:color="auto"/>
              <w:left w:val="nil"/>
              <w:bottom w:val="single" w:sz="4" w:space="0" w:color="auto"/>
              <w:right w:val="single" w:sz="4" w:space="0" w:color="auto"/>
            </w:tcBorders>
            <w:hideMark/>
          </w:tcPr>
          <w:p w:rsidR="00CD2ABD" w:rsidRPr="00C8119B" w:rsidRDefault="00CD2ABD" w:rsidP="007245DD">
            <w:pPr>
              <w:rPr>
                <w:b/>
                <w:sz w:val="16"/>
              </w:rPr>
            </w:pPr>
            <w:r w:rsidRPr="00C8119B">
              <w:rPr>
                <w:b/>
                <w:sz w:val="16"/>
              </w:rPr>
              <w:t>Components</w:t>
            </w:r>
          </w:p>
        </w:tc>
        <w:tc>
          <w:tcPr>
            <w:tcW w:w="708" w:type="dxa"/>
            <w:tcBorders>
              <w:top w:val="single" w:sz="4" w:space="0" w:color="auto"/>
              <w:left w:val="nil"/>
              <w:bottom w:val="single" w:sz="4" w:space="0" w:color="auto"/>
              <w:right w:val="single" w:sz="4" w:space="0" w:color="auto"/>
            </w:tcBorders>
            <w:hideMark/>
          </w:tcPr>
          <w:p w:rsidR="00CD2ABD" w:rsidRPr="00C8119B" w:rsidRDefault="00CD2ABD" w:rsidP="007245DD">
            <w:pPr>
              <w:rPr>
                <w:b/>
                <w:sz w:val="16"/>
              </w:rPr>
            </w:pPr>
            <w:r w:rsidRPr="00C8119B">
              <w:rPr>
                <w:b/>
                <w:sz w:val="16"/>
              </w:rPr>
              <w:t>Prerequisite feature groups</w:t>
            </w:r>
          </w:p>
        </w:tc>
        <w:tc>
          <w:tcPr>
            <w:tcW w:w="1560" w:type="dxa"/>
            <w:tcBorders>
              <w:top w:val="single" w:sz="4" w:space="0" w:color="auto"/>
              <w:left w:val="nil"/>
              <w:bottom w:val="single" w:sz="4" w:space="0" w:color="auto"/>
              <w:right w:val="single" w:sz="4" w:space="0" w:color="auto"/>
            </w:tcBorders>
            <w:hideMark/>
          </w:tcPr>
          <w:p w:rsidR="00CD2ABD" w:rsidRPr="00C8119B" w:rsidRDefault="00CD2ABD" w:rsidP="007245DD">
            <w:pPr>
              <w:rPr>
                <w:b/>
                <w:sz w:val="16"/>
              </w:rPr>
            </w:pPr>
            <w:r w:rsidRPr="00C8119B">
              <w:rPr>
                <w:b/>
                <w:sz w:val="16"/>
              </w:rPr>
              <w:t xml:space="preserve">Type (the ‘type’ definition from UE features should be based on the granularity of 1) Per UE or 2) Per Band or 3) Per BC or 4) Per FS or 5) Per </w:t>
            </w:r>
            <w:proofErr w:type="spellStart"/>
            <w:r w:rsidRPr="00C8119B">
              <w:rPr>
                <w:b/>
                <w:sz w:val="16"/>
              </w:rPr>
              <w:t>FSPC</w:t>
            </w:r>
            <w:proofErr w:type="spellEnd"/>
            <w:r w:rsidRPr="00C8119B">
              <w:rPr>
                <w:b/>
                <w:sz w:val="16"/>
              </w:rPr>
              <w:t>)</w:t>
            </w:r>
          </w:p>
        </w:tc>
        <w:tc>
          <w:tcPr>
            <w:tcW w:w="992" w:type="dxa"/>
            <w:tcBorders>
              <w:top w:val="single" w:sz="4" w:space="0" w:color="auto"/>
              <w:left w:val="nil"/>
              <w:bottom w:val="single" w:sz="4" w:space="0" w:color="auto"/>
              <w:right w:val="single" w:sz="4" w:space="0" w:color="auto"/>
            </w:tcBorders>
          </w:tcPr>
          <w:p w:rsidR="00CD2ABD" w:rsidRPr="00C8119B" w:rsidRDefault="00CD2ABD" w:rsidP="007245DD">
            <w:pPr>
              <w:rPr>
                <w:b/>
                <w:sz w:val="16"/>
                <w:szCs w:val="18"/>
              </w:rPr>
            </w:pPr>
            <w:r w:rsidRPr="00C8119B">
              <w:rPr>
                <w:b/>
                <w:sz w:val="16"/>
                <w:szCs w:val="18"/>
              </w:rPr>
              <w:t xml:space="preserve">Need of </w:t>
            </w:r>
            <w:proofErr w:type="spellStart"/>
            <w:r w:rsidRPr="00C8119B">
              <w:rPr>
                <w:b/>
                <w:sz w:val="16"/>
                <w:szCs w:val="18"/>
              </w:rPr>
              <w:t>FDD</w:t>
            </w:r>
            <w:proofErr w:type="spellEnd"/>
            <w:r w:rsidRPr="00C8119B">
              <w:rPr>
                <w:b/>
                <w:sz w:val="16"/>
                <w:szCs w:val="18"/>
              </w:rPr>
              <w:t>/</w:t>
            </w:r>
            <w:proofErr w:type="spellStart"/>
            <w:r w:rsidRPr="00C8119B">
              <w:rPr>
                <w:b/>
                <w:sz w:val="16"/>
                <w:szCs w:val="18"/>
              </w:rPr>
              <w:t>TDD</w:t>
            </w:r>
            <w:proofErr w:type="spellEnd"/>
            <w:r w:rsidRPr="00C8119B">
              <w:rPr>
                <w:b/>
                <w:sz w:val="16"/>
                <w:szCs w:val="18"/>
              </w:rPr>
              <w:t xml:space="preserve"> differentiation</w:t>
            </w:r>
          </w:p>
        </w:tc>
        <w:tc>
          <w:tcPr>
            <w:tcW w:w="709" w:type="dxa"/>
            <w:tcBorders>
              <w:top w:val="single" w:sz="4" w:space="0" w:color="auto"/>
              <w:left w:val="nil"/>
              <w:bottom w:val="single" w:sz="4" w:space="0" w:color="auto"/>
              <w:right w:val="single" w:sz="4" w:space="0" w:color="auto"/>
            </w:tcBorders>
          </w:tcPr>
          <w:p w:rsidR="00CD2ABD" w:rsidRPr="00C8119B" w:rsidRDefault="00CD2ABD" w:rsidP="007245DD">
            <w:pPr>
              <w:rPr>
                <w:b/>
                <w:sz w:val="16"/>
                <w:szCs w:val="18"/>
              </w:rPr>
            </w:pPr>
            <w:r w:rsidRPr="00C8119B">
              <w:rPr>
                <w:b/>
                <w:sz w:val="16"/>
                <w:szCs w:val="18"/>
              </w:rPr>
              <w:t xml:space="preserve">Need of </w:t>
            </w:r>
            <w:proofErr w:type="spellStart"/>
            <w:r w:rsidRPr="00C8119B">
              <w:rPr>
                <w:b/>
                <w:sz w:val="16"/>
                <w:szCs w:val="18"/>
              </w:rPr>
              <w:t>FR1</w:t>
            </w:r>
            <w:proofErr w:type="spellEnd"/>
            <w:r w:rsidRPr="00C8119B">
              <w:rPr>
                <w:b/>
                <w:sz w:val="16"/>
                <w:szCs w:val="18"/>
              </w:rPr>
              <w:t>/</w:t>
            </w:r>
            <w:proofErr w:type="spellStart"/>
            <w:r w:rsidRPr="00C8119B">
              <w:rPr>
                <w:b/>
                <w:sz w:val="16"/>
                <w:szCs w:val="18"/>
              </w:rPr>
              <w:t>FR2</w:t>
            </w:r>
            <w:proofErr w:type="spellEnd"/>
            <w:r w:rsidRPr="00C8119B">
              <w:rPr>
                <w:b/>
                <w:sz w:val="16"/>
                <w:szCs w:val="18"/>
              </w:rPr>
              <w:t xml:space="preserve"> differentiation</w:t>
            </w:r>
          </w:p>
        </w:tc>
        <w:tc>
          <w:tcPr>
            <w:tcW w:w="703" w:type="dxa"/>
            <w:tcBorders>
              <w:top w:val="single" w:sz="4" w:space="0" w:color="auto"/>
              <w:left w:val="nil"/>
              <w:bottom w:val="single" w:sz="4" w:space="0" w:color="auto"/>
              <w:right w:val="single" w:sz="4" w:space="0" w:color="auto"/>
            </w:tcBorders>
          </w:tcPr>
          <w:p w:rsidR="00CD2ABD" w:rsidRPr="00C8119B" w:rsidRDefault="00CD2ABD" w:rsidP="007245DD">
            <w:pPr>
              <w:rPr>
                <w:b/>
                <w:sz w:val="16"/>
              </w:rPr>
            </w:pPr>
            <w:r w:rsidRPr="00C8119B">
              <w:rPr>
                <w:rFonts w:hint="eastAsia"/>
                <w:b/>
                <w:sz w:val="16"/>
              </w:rPr>
              <w:t>N</w:t>
            </w:r>
            <w:r w:rsidRPr="00C8119B">
              <w:rPr>
                <w:b/>
                <w:sz w:val="16"/>
              </w:rPr>
              <w:t>ote</w:t>
            </w:r>
          </w:p>
        </w:tc>
      </w:tr>
      <w:tr w:rsidR="00CD2ABD" w:rsidRPr="00C8119B" w:rsidTr="007245DD">
        <w:trPr>
          <w:trHeight w:val="20"/>
        </w:trPr>
        <w:tc>
          <w:tcPr>
            <w:tcW w:w="622" w:type="dxa"/>
            <w:tcBorders>
              <w:top w:val="single" w:sz="4" w:space="0" w:color="auto"/>
              <w:left w:val="single" w:sz="4" w:space="0" w:color="auto"/>
              <w:bottom w:val="single" w:sz="4" w:space="0" w:color="auto"/>
              <w:right w:val="single" w:sz="4" w:space="0" w:color="auto"/>
            </w:tcBorders>
          </w:tcPr>
          <w:p w:rsidR="00CD2ABD" w:rsidRPr="00C8119B" w:rsidRDefault="00CD2ABD" w:rsidP="007245DD">
            <w:pPr>
              <w:rPr>
                <w:rFonts w:hint="eastAsia"/>
                <w:sz w:val="16"/>
                <w:lang w:eastAsia="zh-CN"/>
              </w:rPr>
            </w:pPr>
            <w:r>
              <w:rPr>
                <w:rFonts w:hint="eastAsia"/>
                <w:sz w:val="16"/>
                <w:lang w:eastAsia="zh-CN"/>
              </w:rPr>
              <w:t>x</w:t>
            </w:r>
            <w:r>
              <w:rPr>
                <w:sz w:val="16"/>
                <w:lang w:eastAsia="zh-CN"/>
              </w:rPr>
              <w:t>-2</w:t>
            </w:r>
          </w:p>
        </w:tc>
        <w:tc>
          <w:tcPr>
            <w:tcW w:w="1216" w:type="dxa"/>
            <w:tcBorders>
              <w:top w:val="single" w:sz="4" w:space="0" w:color="auto"/>
              <w:left w:val="single" w:sz="4" w:space="0" w:color="auto"/>
              <w:bottom w:val="single" w:sz="4" w:space="0" w:color="auto"/>
              <w:right w:val="single" w:sz="4" w:space="0" w:color="auto"/>
            </w:tcBorders>
            <w:hideMark/>
          </w:tcPr>
          <w:p w:rsidR="00CD2ABD" w:rsidRPr="00CD2ABD" w:rsidRDefault="00CD2ABD" w:rsidP="00CD2ABD">
            <w:pPr>
              <w:rPr>
                <w:sz w:val="16"/>
                <w:lang w:eastAsia="zh-CN"/>
              </w:rPr>
            </w:pPr>
            <w:r w:rsidRPr="00CD2ABD">
              <w:rPr>
                <w:sz w:val="16"/>
                <w:lang w:eastAsia="zh-CN"/>
              </w:rPr>
              <w:t xml:space="preserve">Resource allocation in frequency domain for CSI-RS </w:t>
            </w:r>
          </w:p>
          <w:p w:rsidR="00CD2ABD" w:rsidRPr="00CD2ABD" w:rsidRDefault="00CD2ABD" w:rsidP="007245DD">
            <w:pPr>
              <w:rPr>
                <w:rFonts w:hint="eastAsia"/>
                <w:sz w:val="16"/>
                <w:lang w:eastAsia="zh-CN"/>
              </w:rPr>
            </w:pPr>
          </w:p>
        </w:tc>
        <w:tc>
          <w:tcPr>
            <w:tcW w:w="3119" w:type="dxa"/>
            <w:tcBorders>
              <w:top w:val="single" w:sz="4" w:space="0" w:color="auto"/>
              <w:left w:val="nil"/>
              <w:bottom w:val="single" w:sz="4" w:space="0" w:color="auto"/>
              <w:right w:val="single" w:sz="4" w:space="0" w:color="auto"/>
            </w:tcBorders>
          </w:tcPr>
          <w:p w:rsidR="005867D7" w:rsidRDefault="005867D7" w:rsidP="005867D7">
            <w:pPr>
              <w:rPr>
                <w:sz w:val="16"/>
                <w:lang w:eastAsia="zh-CN"/>
              </w:rPr>
            </w:pPr>
            <w:r>
              <w:rPr>
                <w:sz w:val="16"/>
                <w:lang w:eastAsia="zh-CN"/>
              </w:rPr>
              <w:t xml:space="preserve">1) </w:t>
            </w:r>
            <w:r w:rsidRPr="005867D7">
              <w:rPr>
                <w:sz w:val="16"/>
                <w:lang w:eastAsia="zh-CN"/>
              </w:rPr>
              <w:t>A</w:t>
            </w:r>
            <w:r w:rsidR="00CD2ABD" w:rsidRPr="005867D7">
              <w:rPr>
                <w:sz w:val="16"/>
                <w:lang w:eastAsia="zh-CN"/>
              </w:rPr>
              <w:t xml:space="preserve"> contiguous CSI-RS resource </w:t>
            </w:r>
            <w:proofErr w:type="gramStart"/>
            <w:r w:rsidR="00CD2ABD" w:rsidRPr="005867D7">
              <w:rPr>
                <w:sz w:val="16"/>
                <w:lang w:eastAsia="zh-CN"/>
              </w:rPr>
              <w:t>overlaps</w:t>
            </w:r>
            <w:proofErr w:type="gramEnd"/>
            <w:r w:rsidR="00CD2ABD" w:rsidRPr="005867D7">
              <w:rPr>
                <w:sz w:val="16"/>
                <w:lang w:eastAsia="zh-CN"/>
              </w:rPr>
              <w:t xml:space="preserve"> with </w:t>
            </w:r>
            <w:proofErr w:type="spellStart"/>
            <w:r w:rsidR="00CD2ABD" w:rsidRPr="005867D7">
              <w:rPr>
                <w:sz w:val="16"/>
                <w:lang w:eastAsia="zh-CN"/>
              </w:rPr>
              <w:t>SBFD</w:t>
            </w:r>
            <w:proofErr w:type="spellEnd"/>
            <w:r w:rsidR="00CD2ABD" w:rsidRPr="005867D7">
              <w:rPr>
                <w:sz w:val="16"/>
                <w:lang w:eastAsia="zh-CN"/>
              </w:rPr>
              <w:t xml:space="preserve"> </w:t>
            </w:r>
            <w:proofErr w:type="spellStart"/>
            <w:r w:rsidR="00CD2ABD" w:rsidRPr="005867D7">
              <w:rPr>
                <w:sz w:val="16"/>
                <w:lang w:eastAsia="zh-CN"/>
              </w:rPr>
              <w:t>subband</w:t>
            </w:r>
            <w:proofErr w:type="spellEnd"/>
            <w:r w:rsidR="00CD2ABD" w:rsidRPr="005867D7">
              <w:rPr>
                <w:sz w:val="16"/>
                <w:lang w:eastAsia="zh-CN"/>
              </w:rPr>
              <w:t xml:space="preserve"> boundaries </w:t>
            </w:r>
          </w:p>
          <w:p w:rsidR="00700A87" w:rsidRPr="00700A87" w:rsidRDefault="005867D7" w:rsidP="00700A87">
            <w:pPr>
              <w:rPr>
                <w:rFonts w:hint="eastAsia"/>
                <w:sz w:val="16"/>
                <w:lang w:eastAsia="zh-CN"/>
              </w:rPr>
            </w:pPr>
            <w:r>
              <w:rPr>
                <w:sz w:val="16"/>
                <w:lang w:eastAsia="zh-CN"/>
              </w:rPr>
              <w:t xml:space="preserve">2) </w:t>
            </w:r>
            <w:r w:rsidRPr="005867D7">
              <w:rPr>
                <w:sz w:val="16"/>
                <w:lang w:eastAsia="zh-CN"/>
              </w:rPr>
              <w:t xml:space="preserve">A contiguous CSI-RS resource across two DL </w:t>
            </w:r>
            <w:proofErr w:type="spellStart"/>
            <w:r w:rsidRPr="005867D7">
              <w:rPr>
                <w:sz w:val="16"/>
                <w:lang w:eastAsia="zh-CN"/>
              </w:rPr>
              <w:t>subbands</w:t>
            </w:r>
            <w:proofErr w:type="spellEnd"/>
            <w:r w:rsidR="00700A87">
              <w:rPr>
                <w:sz w:val="16"/>
                <w:lang w:eastAsia="zh-CN"/>
              </w:rPr>
              <w:t xml:space="preserve">, where the </w:t>
            </w:r>
            <w:r w:rsidR="00700A87" w:rsidRPr="00700A87">
              <w:rPr>
                <w:sz w:val="16"/>
                <w:lang w:eastAsia="zh-CN"/>
              </w:rPr>
              <w:t>CSI processing timeline</w:t>
            </w:r>
            <w:r w:rsidR="00700A87" w:rsidRPr="00700A87">
              <w:rPr>
                <w:rFonts w:hint="eastAsia"/>
                <w:sz w:val="16"/>
                <w:lang w:eastAsia="zh-CN"/>
              </w:rPr>
              <w:t xml:space="preserve"> and CPU counting are </w:t>
            </w:r>
            <w:r w:rsidR="00700A87" w:rsidRPr="00700A87">
              <w:rPr>
                <w:sz w:val="16"/>
                <w:lang w:eastAsia="zh-CN"/>
              </w:rPr>
              <w:t xml:space="preserve">reported from {legacy, </w:t>
            </w:r>
            <w:r w:rsidR="00700A87">
              <w:rPr>
                <w:sz w:val="16"/>
                <w:lang w:eastAsia="zh-CN"/>
              </w:rPr>
              <w:t>s</w:t>
            </w:r>
            <w:r w:rsidR="00700A87" w:rsidRPr="00700A87">
              <w:rPr>
                <w:sz w:val="16"/>
                <w:lang w:eastAsia="zh-CN"/>
              </w:rPr>
              <w:t>cale the CSI processing timeline Z/Z’ by factor of</w:t>
            </w:r>
            <w:r w:rsidR="00700A87" w:rsidRPr="00700A87">
              <w:rPr>
                <w:rFonts w:hint="eastAsia"/>
                <w:sz w:val="16"/>
                <w:lang w:eastAsia="zh-CN"/>
              </w:rPr>
              <w:t xml:space="preserve"> 2</w:t>
            </w:r>
            <w:r w:rsidR="00700A87" w:rsidRPr="00700A87">
              <w:rPr>
                <w:sz w:val="16"/>
                <w:lang w:eastAsia="zh-CN"/>
              </w:rPr>
              <w:t xml:space="preserve"> and keep the same CPU counting</w:t>
            </w:r>
            <w:r w:rsidR="00700A87" w:rsidRPr="00700A87">
              <w:rPr>
                <w:rFonts w:hint="eastAsia"/>
                <w:sz w:val="16"/>
                <w:lang w:eastAsia="zh-CN"/>
              </w:rPr>
              <w:t xml:space="preserve"> as legacy</w:t>
            </w:r>
            <w:r w:rsidR="00700A87" w:rsidRPr="00700A87">
              <w:rPr>
                <w:sz w:val="16"/>
                <w:lang w:eastAsia="zh-CN"/>
              </w:rPr>
              <w:t xml:space="preserve">}. </w:t>
            </w:r>
            <w:r w:rsidR="00700A87" w:rsidRPr="00700A87">
              <w:rPr>
                <w:rFonts w:hint="eastAsia"/>
                <w:sz w:val="16"/>
                <w:lang w:eastAsia="zh-CN"/>
              </w:rPr>
              <w:t xml:space="preserve"> </w:t>
            </w:r>
          </w:p>
        </w:tc>
        <w:tc>
          <w:tcPr>
            <w:tcW w:w="708" w:type="dxa"/>
            <w:tcBorders>
              <w:top w:val="single" w:sz="4" w:space="0" w:color="auto"/>
              <w:left w:val="nil"/>
              <w:bottom w:val="single" w:sz="4" w:space="0" w:color="auto"/>
              <w:right w:val="single" w:sz="4" w:space="0" w:color="auto"/>
            </w:tcBorders>
          </w:tcPr>
          <w:p w:rsidR="00CD2ABD" w:rsidRPr="00C8119B" w:rsidRDefault="001E0706" w:rsidP="007245DD">
            <w:pPr>
              <w:rPr>
                <w:rFonts w:hint="eastAsia"/>
                <w:sz w:val="16"/>
                <w:lang w:eastAsia="zh-CN"/>
              </w:rPr>
            </w:pPr>
            <w:r>
              <w:rPr>
                <w:rFonts w:hint="eastAsia"/>
                <w:sz w:val="16"/>
                <w:lang w:eastAsia="zh-CN"/>
              </w:rPr>
              <w:t>x</w:t>
            </w:r>
            <w:r>
              <w:rPr>
                <w:sz w:val="16"/>
                <w:lang w:eastAsia="zh-CN"/>
              </w:rPr>
              <w:t>-1</w:t>
            </w:r>
          </w:p>
        </w:tc>
        <w:tc>
          <w:tcPr>
            <w:tcW w:w="1560" w:type="dxa"/>
            <w:tcBorders>
              <w:top w:val="single" w:sz="4" w:space="0" w:color="auto"/>
              <w:left w:val="nil"/>
              <w:bottom w:val="single" w:sz="4" w:space="0" w:color="auto"/>
              <w:right w:val="single" w:sz="4" w:space="0" w:color="auto"/>
            </w:tcBorders>
            <w:hideMark/>
          </w:tcPr>
          <w:p w:rsidR="00CD2ABD" w:rsidRPr="00C8119B" w:rsidRDefault="00CD2ABD" w:rsidP="007245DD">
            <w:pPr>
              <w:rPr>
                <w:sz w:val="16"/>
                <w:lang w:eastAsia="zh-CN"/>
              </w:rPr>
            </w:pPr>
            <w:r>
              <w:rPr>
                <w:sz w:val="16"/>
                <w:lang w:eastAsia="zh-CN"/>
              </w:rPr>
              <w:t xml:space="preserve">[Per </w:t>
            </w:r>
            <w:r w:rsidR="00747FA6">
              <w:rPr>
                <w:sz w:val="16"/>
                <w:lang w:eastAsia="zh-CN"/>
              </w:rPr>
              <w:t>UE</w:t>
            </w:r>
            <w:r>
              <w:rPr>
                <w:sz w:val="16"/>
                <w:lang w:eastAsia="zh-CN"/>
              </w:rPr>
              <w:t>]</w:t>
            </w:r>
          </w:p>
        </w:tc>
        <w:tc>
          <w:tcPr>
            <w:tcW w:w="992" w:type="dxa"/>
            <w:tcBorders>
              <w:top w:val="single" w:sz="4" w:space="0" w:color="auto"/>
              <w:left w:val="nil"/>
              <w:bottom w:val="single" w:sz="4" w:space="0" w:color="auto"/>
              <w:right w:val="single" w:sz="4" w:space="0" w:color="auto"/>
            </w:tcBorders>
          </w:tcPr>
          <w:p w:rsidR="00CD2ABD" w:rsidRPr="00C8119B" w:rsidRDefault="00CD2ABD" w:rsidP="007245DD">
            <w:pPr>
              <w:rPr>
                <w:sz w:val="16"/>
                <w:lang w:eastAsia="zh-CN"/>
              </w:rPr>
            </w:pPr>
            <w:proofErr w:type="spellStart"/>
            <w:r w:rsidRPr="00C8119B">
              <w:rPr>
                <w:sz w:val="16"/>
                <w:lang w:eastAsia="zh-CN"/>
              </w:rPr>
              <w:t>TDD</w:t>
            </w:r>
            <w:proofErr w:type="spellEnd"/>
            <w:r w:rsidRPr="00C8119B">
              <w:rPr>
                <w:sz w:val="16"/>
                <w:lang w:eastAsia="zh-CN"/>
              </w:rPr>
              <w:t xml:space="preserve"> only</w:t>
            </w:r>
          </w:p>
        </w:tc>
        <w:tc>
          <w:tcPr>
            <w:tcW w:w="709" w:type="dxa"/>
            <w:tcBorders>
              <w:top w:val="single" w:sz="4" w:space="0" w:color="auto"/>
              <w:left w:val="nil"/>
              <w:bottom w:val="single" w:sz="4" w:space="0" w:color="auto"/>
              <w:right w:val="single" w:sz="4" w:space="0" w:color="auto"/>
            </w:tcBorders>
          </w:tcPr>
          <w:p w:rsidR="00CD2ABD" w:rsidRPr="00C8119B" w:rsidRDefault="00CD2ABD" w:rsidP="007245DD">
            <w:pPr>
              <w:rPr>
                <w:sz w:val="16"/>
                <w:lang w:eastAsia="zh-CN"/>
              </w:rPr>
            </w:pPr>
            <w:r w:rsidRPr="005867D7">
              <w:rPr>
                <w:sz w:val="16"/>
                <w:lang w:eastAsia="zh-CN"/>
              </w:rPr>
              <w:t>n/a</w:t>
            </w:r>
          </w:p>
        </w:tc>
        <w:tc>
          <w:tcPr>
            <w:tcW w:w="703" w:type="dxa"/>
            <w:tcBorders>
              <w:top w:val="single" w:sz="4" w:space="0" w:color="auto"/>
              <w:left w:val="nil"/>
              <w:bottom w:val="single" w:sz="4" w:space="0" w:color="auto"/>
              <w:right w:val="single" w:sz="4" w:space="0" w:color="auto"/>
            </w:tcBorders>
          </w:tcPr>
          <w:p w:rsidR="00CD2ABD" w:rsidRPr="00C8119B" w:rsidRDefault="00CD2ABD" w:rsidP="007245DD">
            <w:pPr>
              <w:rPr>
                <w:sz w:val="16"/>
                <w:lang w:eastAsia="zh-CN"/>
              </w:rPr>
            </w:pPr>
          </w:p>
        </w:tc>
      </w:tr>
    </w:tbl>
    <w:p w:rsidR="00CD2ABD" w:rsidRDefault="00CD2ABD" w:rsidP="006256D5">
      <w:pPr>
        <w:rPr>
          <w:lang w:eastAsia="zh-CN"/>
        </w:rPr>
      </w:pPr>
    </w:p>
    <w:p w:rsidR="00293690" w:rsidRPr="003D1F9A" w:rsidRDefault="00E607B3" w:rsidP="00293690">
      <w:pPr>
        <w:rPr>
          <w:b/>
          <w:u w:val="single"/>
        </w:rPr>
      </w:pPr>
      <w:r>
        <w:rPr>
          <w:b/>
          <w:u w:val="single"/>
        </w:rPr>
        <w:t>P</w:t>
      </w:r>
      <w:r w:rsidRPr="00E607B3">
        <w:rPr>
          <w:rFonts w:hint="eastAsia"/>
          <w:b/>
          <w:u w:val="single"/>
        </w:rPr>
        <w:t xml:space="preserve">artial </w:t>
      </w:r>
      <w:proofErr w:type="spellStart"/>
      <w:r w:rsidRPr="00E607B3">
        <w:rPr>
          <w:rFonts w:hint="eastAsia"/>
          <w:b/>
          <w:u w:val="single"/>
        </w:rPr>
        <w:t>PRG</w:t>
      </w:r>
      <w:proofErr w:type="spellEnd"/>
    </w:p>
    <w:p w:rsidR="00CD2ABD" w:rsidRPr="00293690" w:rsidRDefault="00E607B3" w:rsidP="006256D5">
      <w:pPr>
        <w:rPr>
          <w:rFonts w:hint="eastAsia"/>
          <w:lang w:eastAsia="zh-CN"/>
        </w:rPr>
      </w:pPr>
      <w:r>
        <w:rPr>
          <w:rFonts w:hint="eastAsia"/>
          <w:lang w:eastAsia="zh-CN"/>
        </w:rPr>
        <w:t>F</w:t>
      </w:r>
      <w:r>
        <w:rPr>
          <w:lang w:eastAsia="zh-CN"/>
        </w:rPr>
        <w:t xml:space="preserve">or the maximum </w:t>
      </w:r>
      <w:r>
        <w:rPr>
          <w:rFonts w:eastAsiaTheme="minorEastAsia" w:hint="eastAsia"/>
          <w:bCs/>
          <w:lang w:eastAsia="zh-CN"/>
        </w:rPr>
        <w:t xml:space="preserve">number of supported partial </w:t>
      </w:r>
      <w:proofErr w:type="spellStart"/>
      <w:r>
        <w:rPr>
          <w:rFonts w:eastAsiaTheme="minorEastAsia" w:hint="eastAsia"/>
          <w:bCs/>
          <w:lang w:eastAsia="zh-CN"/>
        </w:rPr>
        <w:t>PRGs</w:t>
      </w:r>
      <w:proofErr w:type="spellEnd"/>
      <w:r>
        <w:rPr>
          <w:rFonts w:eastAsiaTheme="minorEastAsia" w:hint="eastAsia"/>
          <w:bCs/>
          <w:lang w:eastAsia="zh-CN"/>
        </w:rPr>
        <w:t xml:space="preserve"> in </w:t>
      </w:r>
      <w:proofErr w:type="spellStart"/>
      <w:r>
        <w:rPr>
          <w:rFonts w:eastAsiaTheme="minorEastAsia" w:hint="eastAsia"/>
          <w:bCs/>
          <w:lang w:eastAsia="zh-CN"/>
        </w:rPr>
        <w:t>SBFD</w:t>
      </w:r>
      <w:proofErr w:type="spellEnd"/>
      <w:r>
        <w:rPr>
          <w:rFonts w:eastAsiaTheme="minorEastAsia" w:hint="eastAsia"/>
          <w:bCs/>
          <w:lang w:eastAsia="zh-CN"/>
        </w:rPr>
        <w:t xml:space="preserve"> symbols</w:t>
      </w:r>
      <w:r>
        <w:rPr>
          <w:rFonts w:eastAsiaTheme="minorEastAsia"/>
          <w:bCs/>
          <w:lang w:eastAsia="zh-CN"/>
        </w:rPr>
        <w:t xml:space="preserve">, the following was agreed. </w:t>
      </w:r>
    </w:p>
    <w:tbl>
      <w:tblPr>
        <w:tblStyle w:val="af1"/>
        <w:tblW w:w="0" w:type="auto"/>
        <w:tblLook w:val="04A0" w:firstRow="1" w:lastRow="0" w:firstColumn="1" w:lastColumn="0" w:noHBand="0" w:noVBand="1"/>
      </w:tblPr>
      <w:tblGrid>
        <w:gridCol w:w="9629"/>
      </w:tblGrid>
      <w:tr w:rsidR="00C5179C" w:rsidTr="00C5179C">
        <w:tc>
          <w:tcPr>
            <w:tcW w:w="9629" w:type="dxa"/>
          </w:tcPr>
          <w:p w:rsidR="00C5179C" w:rsidRDefault="00C5179C" w:rsidP="00C5179C">
            <w:pPr>
              <w:rPr>
                <w:rFonts w:eastAsiaTheme="minorEastAsia"/>
                <w:b/>
                <w:lang w:eastAsia="zh-CN"/>
              </w:rPr>
            </w:pPr>
            <w:r>
              <w:rPr>
                <w:rFonts w:eastAsiaTheme="minorEastAsia" w:hint="eastAsia"/>
                <w:b/>
                <w:highlight w:val="green"/>
                <w:lang w:eastAsia="zh-CN"/>
              </w:rPr>
              <w:t>Agreement</w:t>
            </w:r>
          </w:p>
          <w:p w:rsidR="00C5179C" w:rsidRDefault="00C5179C" w:rsidP="00C5179C">
            <w:pPr>
              <w:tabs>
                <w:tab w:val="left" w:pos="0"/>
              </w:tabs>
            </w:pPr>
            <w:r>
              <w:t xml:space="preserve">For a </w:t>
            </w:r>
            <w:proofErr w:type="spellStart"/>
            <w:r>
              <w:t>PRG</w:t>
            </w:r>
            <w:proofErr w:type="spellEnd"/>
            <w:r>
              <w:t xml:space="preserve"> that overlaps the </w:t>
            </w:r>
            <w:proofErr w:type="spellStart"/>
            <w:r>
              <w:t>subband</w:t>
            </w:r>
            <w:proofErr w:type="spellEnd"/>
            <w:r>
              <w:t xml:space="preserve"> boundary, </w:t>
            </w:r>
            <w:r>
              <w:rPr>
                <w:rFonts w:hint="eastAsia"/>
              </w:rPr>
              <w:t>t</w:t>
            </w:r>
            <w:r>
              <w:t xml:space="preserve">he part of the DL </w:t>
            </w:r>
            <w:proofErr w:type="spellStart"/>
            <w:r>
              <w:t>PRG</w:t>
            </w:r>
            <w:proofErr w:type="spellEnd"/>
            <w:r>
              <w:t xml:space="preserve"> inside the DL </w:t>
            </w:r>
            <w:proofErr w:type="spellStart"/>
            <w:r>
              <w:t>subband</w:t>
            </w:r>
            <w:proofErr w:type="spellEnd"/>
            <w:r>
              <w:t xml:space="preserve"> can be used subject to UE capability</w:t>
            </w:r>
          </w:p>
          <w:p w:rsidR="00C5179C" w:rsidRPr="00E54A06" w:rsidRDefault="00C5179C" w:rsidP="00E54A06">
            <w:pPr>
              <w:numPr>
                <w:ilvl w:val="0"/>
                <w:numId w:val="9"/>
              </w:numPr>
              <w:spacing w:before="120" w:after="0" w:line="280" w:lineRule="atLeast"/>
              <w:rPr>
                <w:rFonts w:eastAsiaTheme="minorEastAsia" w:hint="eastAsia"/>
                <w:bCs/>
                <w:lang w:val="en-US"/>
              </w:rPr>
            </w:pPr>
            <w:r>
              <w:rPr>
                <w:rFonts w:eastAsiaTheme="minorEastAsia" w:hint="eastAsia"/>
                <w:bCs/>
                <w:lang w:eastAsia="zh-CN"/>
              </w:rPr>
              <w:lastRenderedPageBreak/>
              <w:t xml:space="preserve">UE capability reports the maximum number of supported partial </w:t>
            </w:r>
            <w:proofErr w:type="spellStart"/>
            <w:r>
              <w:rPr>
                <w:rFonts w:eastAsiaTheme="minorEastAsia" w:hint="eastAsia"/>
                <w:bCs/>
                <w:lang w:eastAsia="zh-CN"/>
              </w:rPr>
              <w:t>PRGs</w:t>
            </w:r>
            <w:proofErr w:type="spellEnd"/>
            <w:r>
              <w:rPr>
                <w:rFonts w:eastAsiaTheme="minorEastAsia" w:hint="eastAsia"/>
                <w:bCs/>
                <w:lang w:eastAsia="zh-CN"/>
              </w:rPr>
              <w:t xml:space="preserve"> in </w:t>
            </w:r>
            <w:proofErr w:type="spellStart"/>
            <w:r>
              <w:rPr>
                <w:rFonts w:eastAsiaTheme="minorEastAsia" w:hint="eastAsia"/>
                <w:bCs/>
                <w:lang w:eastAsia="zh-CN"/>
              </w:rPr>
              <w:t>SBFD</w:t>
            </w:r>
            <w:proofErr w:type="spellEnd"/>
            <w:r>
              <w:rPr>
                <w:rFonts w:eastAsiaTheme="minorEastAsia" w:hint="eastAsia"/>
                <w:bCs/>
                <w:lang w:eastAsia="zh-CN"/>
              </w:rPr>
              <w:t xml:space="preserve"> symbols</w:t>
            </w:r>
            <w:r>
              <w:rPr>
                <w:rFonts w:eastAsiaTheme="minorEastAsia" w:hint="eastAsia"/>
                <w:bCs/>
                <w:lang w:val="en-US" w:eastAsia="zh-CN"/>
              </w:rPr>
              <w:t>.</w:t>
            </w:r>
          </w:p>
        </w:tc>
      </w:tr>
    </w:tbl>
    <w:p w:rsidR="00C5179C" w:rsidRDefault="00C5179C" w:rsidP="006256D5">
      <w:pPr>
        <w:rPr>
          <w:lang w:eastAsia="zh-CN"/>
        </w:rPr>
      </w:pPr>
    </w:p>
    <w:p w:rsidR="00E607B3" w:rsidRDefault="00E607B3" w:rsidP="005F5C1B">
      <w:pPr>
        <w:rPr>
          <w:rFonts w:eastAsia="Malgun Gothic"/>
          <w:lang w:val="en-US" w:eastAsia="zh-CN"/>
        </w:rPr>
      </w:pPr>
      <w:r w:rsidRPr="00E607B3">
        <w:rPr>
          <w:rFonts w:hint="eastAsia"/>
          <w:lang w:eastAsia="zh-CN"/>
        </w:rPr>
        <w:t>B</w:t>
      </w:r>
      <w:r w:rsidRPr="00E607B3">
        <w:rPr>
          <w:lang w:eastAsia="zh-CN"/>
        </w:rPr>
        <w:t xml:space="preserve">ased on our contribution submitted under AI 9.3.1, we </w:t>
      </w:r>
      <w:bookmarkStart w:id="1" w:name="OLE_LINK127"/>
      <w:r w:rsidRPr="00E607B3">
        <w:rPr>
          <w:lang w:eastAsia="zh-CN"/>
        </w:rPr>
        <w:t xml:space="preserve">propose that </w:t>
      </w:r>
      <w:r w:rsidRPr="00E607B3">
        <w:rPr>
          <w:rFonts w:hint="eastAsia"/>
          <w:lang w:val="en-US" w:eastAsia="zh-CN"/>
        </w:rPr>
        <w:t>t</w:t>
      </w:r>
      <w:r w:rsidRPr="00E607B3">
        <w:rPr>
          <w:rFonts w:hint="eastAsia"/>
        </w:rPr>
        <w:t xml:space="preserve">he maximum number of partial </w:t>
      </w:r>
      <w:proofErr w:type="spellStart"/>
      <w:r w:rsidRPr="00E607B3">
        <w:rPr>
          <w:rFonts w:hint="eastAsia"/>
        </w:rPr>
        <w:t>PRGs</w:t>
      </w:r>
      <w:proofErr w:type="spellEnd"/>
      <w:r w:rsidRPr="00E607B3">
        <w:rPr>
          <w:rFonts w:hint="eastAsia"/>
        </w:rPr>
        <w:t xml:space="preserve"> </w:t>
      </w:r>
      <w:r w:rsidRPr="00E607B3">
        <w:t>reported</w:t>
      </w:r>
      <w:r w:rsidRPr="00E607B3">
        <w:rPr>
          <w:rFonts w:hint="eastAsia"/>
        </w:rPr>
        <w:t xml:space="preserve"> by </w:t>
      </w:r>
      <w:r w:rsidRPr="00E607B3">
        <w:t>a</w:t>
      </w:r>
      <w:r w:rsidRPr="00E607B3">
        <w:rPr>
          <w:rFonts w:hint="eastAsia"/>
        </w:rPr>
        <w:t xml:space="preserve"> UE </w:t>
      </w:r>
      <w:r w:rsidRPr="00E607B3">
        <w:t>can be</w:t>
      </w:r>
      <w:r w:rsidRPr="00E607B3">
        <w:rPr>
          <w:rFonts w:hint="eastAsia"/>
        </w:rPr>
        <w:t xml:space="preserve"> </w:t>
      </w:r>
      <w:r w:rsidRPr="00E607B3">
        <w:t>2 or 4</w:t>
      </w:r>
      <w:r w:rsidR="005F5C1B">
        <w:t xml:space="preserve">. </w:t>
      </w:r>
      <w:r w:rsidRPr="00E607B3">
        <w:rPr>
          <w:rFonts w:eastAsia="Malgun Gothic" w:hint="eastAsia"/>
          <w:lang w:val="en-US" w:eastAsia="zh-CN"/>
        </w:rPr>
        <w:t xml:space="preserve">If </w:t>
      </w:r>
      <w:r w:rsidRPr="00E607B3">
        <w:rPr>
          <w:bCs/>
          <w:lang w:val="en-US" w:eastAsia="zh-CN"/>
        </w:rPr>
        <w:t xml:space="preserve">two DL </w:t>
      </w:r>
      <w:proofErr w:type="spellStart"/>
      <w:r w:rsidRPr="00E607B3">
        <w:rPr>
          <w:bCs/>
          <w:lang w:val="en-US" w:eastAsia="zh-CN"/>
        </w:rPr>
        <w:t>subbands</w:t>
      </w:r>
      <w:proofErr w:type="spellEnd"/>
      <w:r w:rsidRPr="00E607B3">
        <w:rPr>
          <w:bCs/>
          <w:lang w:val="en-US" w:eastAsia="zh-CN"/>
        </w:rPr>
        <w:t xml:space="preserve"> are configured and</w:t>
      </w:r>
      <w:r w:rsidRPr="00E607B3">
        <w:rPr>
          <w:rFonts w:eastAsia="Malgun Gothic" w:hint="eastAsia"/>
          <w:lang w:val="en-US" w:eastAsia="zh-CN"/>
        </w:rPr>
        <w:t xml:space="preserve"> value 2 is reported</w:t>
      </w:r>
      <w:r w:rsidRPr="00E607B3">
        <w:rPr>
          <w:rFonts w:eastAsia="Malgun Gothic"/>
          <w:lang w:val="en-US" w:eastAsia="zh-CN"/>
        </w:rPr>
        <w:t xml:space="preserve"> by the UE</w:t>
      </w:r>
      <w:r w:rsidRPr="00E607B3">
        <w:rPr>
          <w:rFonts w:eastAsia="Malgun Gothic" w:hint="eastAsia"/>
          <w:lang w:val="en-US" w:eastAsia="zh-CN"/>
        </w:rPr>
        <w:t xml:space="preserve">, </w:t>
      </w:r>
      <w:r w:rsidRPr="00E607B3">
        <w:rPr>
          <w:bCs/>
          <w:lang w:val="en-US" w:eastAsia="zh-CN"/>
        </w:rPr>
        <w:t xml:space="preserve">a </w:t>
      </w:r>
      <w:proofErr w:type="spellStart"/>
      <w:r w:rsidRPr="00E607B3">
        <w:rPr>
          <w:bCs/>
          <w:lang w:val="en-US" w:eastAsia="zh-CN"/>
        </w:rPr>
        <w:t>PDSCH</w:t>
      </w:r>
      <w:proofErr w:type="spellEnd"/>
      <w:r w:rsidRPr="00E607B3">
        <w:rPr>
          <w:bCs/>
          <w:lang w:val="en-US" w:eastAsia="zh-CN"/>
        </w:rPr>
        <w:t xml:space="preserve"> transmission is valid as long as it only contains up to 2 partial </w:t>
      </w:r>
      <w:proofErr w:type="spellStart"/>
      <w:r w:rsidRPr="00E607B3">
        <w:rPr>
          <w:bCs/>
          <w:lang w:val="en-US" w:eastAsia="zh-CN"/>
        </w:rPr>
        <w:t>PRGs</w:t>
      </w:r>
      <w:proofErr w:type="spellEnd"/>
      <w:r w:rsidRPr="00E607B3">
        <w:rPr>
          <w:bCs/>
          <w:lang w:val="en-US" w:eastAsia="zh-CN"/>
        </w:rPr>
        <w:t xml:space="preserve">, no matter the partial </w:t>
      </w:r>
      <w:proofErr w:type="spellStart"/>
      <w:r w:rsidRPr="00E607B3">
        <w:rPr>
          <w:bCs/>
          <w:lang w:val="en-US" w:eastAsia="zh-CN"/>
        </w:rPr>
        <w:t>PRG</w:t>
      </w:r>
      <w:proofErr w:type="spellEnd"/>
      <w:r w:rsidRPr="00E607B3">
        <w:rPr>
          <w:bCs/>
          <w:lang w:val="en-US" w:eastAsia="zh-CN"/>
        </w:rPr>
        <w:t xml:space="preserve"> are caused by the boundary of BWP as legacy or it is caused by the boundary of DL </w:t>
      </w:r>
      <w:proofErr w:type="spellStart"/>
      <w:r w:rsidRPr="00E607B3">
        <w:rPr>
          <w:bCs/>
          <w:lang w:val="en-US" w:eastAsia="zh-CN"/>
        </w:rPr>
        <w:t>subband</w:t>
      </w:r>
      <w:proofErr w:type="spellEnd"/>
      <w:r w:rsidRPr="00E607B3">
        <w:rPr>
          <w:bCs/>
          <w:lang w:val="en-US" w:eastAsia="zh-CN"/>
        </w:rPr>
        <w:t>.</w:t>
      </w:r>
      <w:r w:rsidR="005F5C1B">
        <w:rPr>
          <w:bCs/>
          <w:lang w:val="en-US" w:eastAsia="zh-CN"/>
        </w:rPr>
        <w:t xml:space="preserve"> O</w:t>
      </w:r>
      <w:r w:rsidRPr="00E607B3">
        <w:rPr>
          <w:rFonts w:eastAsia="Malgun Gothic"/>
          <w:lang w:val="en-US" w:eastAsia="zh-CN"/>
        </w:rPr>
        <w:t xml:space="preserve">therwise, </w:t>
      </w:r>
      <w:r w:rsidRPr="00E607B3">
        <w:rPr>
          <w:bCs/>
          <w:lang w:val="en-US" w:eastAsia="zh-CN"/>
        </w:rPr>
        <w:t xml:space="preserve">a </w:t>
      </w:r>
      <w:proofErr w:type="spellStart"/>
      <w:r w:rsidRPr="00E607B3">
        <w:rPr>
          <w:bCs/>
          <w:lang w:val="en-US" w:eastAsia="zh-CN"/>
        </w:rPr>
        <w:t>PDSCH</w:t>
      </w:r>
      <w:proofErr w:type="spellEnd"/>
      <w:r w:rsidRPr="00E607B3">
        <w:rPr>
          <w:bCs/>
          <w:lang w:val="en-US" w:eastAsia="zh-CN"/>
        </w:rPr>
        <w:t xml:space="preserve"> transmission is valid no matter which and how many partial </w:t>
      </w:r>
      <w:proofErr w:type="spellStart"/>
      <w:r w:rsidRPr="00E607B3">
        <w:rPr>
          <w:bCs/>
          <w:lang w:val="en-US" w:eastAsia="zh-CN"/>
        </w:rPr>
        <w:t>PRGs</w:t>
      </w:r>
      <w:proofErr w:type="spellEnd"/>
      <w:r w:rsidRPr="00E607B3">
        <w:rPr>
          <w:bCs/>
          <w:lang w:val="en-US" w:eastAsia="zh-CN"/>
        </w:rPr>
        <w:t xml:space="preserve"> the </w:t>
      </w:r>
      <w:proofErr w:type="spellStart"/>
      <w:r w:rsidRPr="00E607B3">
        <w:rPr>
          <w:bCs/>
          <w:lang w:val="en-US" w:eastAsia="zh-CN"/>
        </w:rPr>
        <w:t>PDSCH</w:t>
      </w:r>
      <w:proofErr w:type="spellEnd"/>
      <w:r w:rsidRPr="00E607B3">
        <w:rPr>
          <w:bCs/>
          <w:lang w:val="en-US" w:eastAsia="zh-CN"/>
        </w:rPr>
        <w:t xml:space="preserve"> contains</w:t>
      </w:r>
      <w:r w:rsidRPr="00E607B3">
        <w:rPr>
          <w:rFonts w:eastAsia="Malgun Gothic" w:hint="eastAsia"/>
          <w:lang w:val="en-US" w:eastAsia="zh-CN"/>
        </w:rPr>
        <w:t>.</w:t>
      </w:r>
      <w:bookmarkEnd w:id="1"/>
      <w:r w:rsidR="00D8120F">
        <w:rPr>
          <w:rFonts w:eastAsia="Malgun Gothic"/>
          <w:lang w:val="en-US" w:eastAsia="zh-CN"/>
        </w:rPr>
        <w:t xml:space="preserve"> With above, we have the following proposal. </w:t>
      </w:r>
    </w:p>
    <w:p w:rsidR="00317A30" w:rsidRPr="00D34634" w:rsidRDefault="00317A30" w:rsidP="00317A30">
      <w:pPr>
        <w:spacing w:after="160" w:line="256" w:lineRule="auto"/>
        <w:ind w:right="-99"/>
        <w:jc w:val="left"/>
        <w:rPr>
          <w:rFonts w:hint="eastAsia"/>
          <w:b/>
          <w:lang w:eastAsia="zh-CN"/>
        </w:rPr>
      </w:pPr>
      <w:r w:rsidRPr="002655F0">
        <w:rPr>
          <w:rFonts w:hint="eastAsia"/>
          <w:b/>
          <w:lang w:eastAsia="zh-CN"/>
        </w:rPr>
        <w:t>P</w:t>
      </w:r>
      <w:r w:rsidRPr="002655F0">
        <w:rPr>
          <w:b/>
          <w:lang w:eastAsia="zh-CN"/>
        </w:rPr>
        <w:t xml:space="preserve">roposal </w:t>
      </w:r>
      <w:r>
        <w:rPr>
          <w:b/>
          <w:lang w:eastAsia="zh-CN"/>
        </w:rPr>
        <w:t>3</w:t>
      </w:r>
      <w:r w:rsidRPr="002655F0">
        <w:rPr>
          <w:b/>
          <w:lang w:eastAsia="zh-CN"/>
        </w:rPr>
        <w:t xml:space="preserve">: Support the following </w:t>
      </w:r>
      <w:r w:rsidR="00A334A2">
        <w:rPr>
          <w:b/>
          <w:lang w:eastAsia="zh-CN"/>
        </w:rPr>
        <w:t>FG</w:t>
      </w:r>
      <w:r w:rsidRPr="00D34634">
        <w:rPr>
          <w:b/>
          <w:lang w:eastAsia="zh-CN"/>
        </w:rPr>
        <w:t xml:space="preserve"> for </w:t>
      </w:r>
      <w:r>
        <w:rPr>
          <w:b/>
          <w:lang w:eastAsia="zh-CN"/>
        </w:rPr>
        <w:t xml:space="preserve">partial </w:t>
      </w:r>
      <w:proofErr w:type="spellStart"/>
      <w:r>
        <w:rPr>
          <w:b/>
          <w:lang w:eastAsia="zh-CN"/>
        </w:rPr>
        <w:t>PRG</w:t>
      </w:r>
      <w:proofErr w:type="spellEnd"/>
      <w:r w:rsidRPr="00D34634">
        <w:rPr>
          <w:b/>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216"/>
        <w:gridCol w:w="3119"/>
        <w:gridCol w:w="708"/>
        <w:gridCol w:w="1560"/>
        <w:gridCol w:w="992"/>
        <w:gridCol w:w="709"/>
        <w:gridCol w:w="703"/>
      </w:tblGrid>
      <w:tr w:rsidR="00317A30" w:rsidRPr="00C8119B" w:rsidTr="007245DD">
        <w:trPr>
          <w:trHeight w:val="1162"/>
        </w:trPr>
        <w:tc>
          <w:tcPr>
            <w:tcW w:w="622" w:type="dxa"/>
            <w:tcBorders>
              <w:top w:val="single" w:sz="4" w:space="0" w:color="auto"/>
              <w:left w:val="single" w:sz="4" w:space="0" w:color="auto"/>
              <w:bottom w:val="single" w:sz="4" w:space="0" w:color="auto"/>
              <w:right w:val="single" w:sz="4" w:space="0" w:color="auto"/>
            </w:tcBorders>
          </w:tcPr>
          <w:p w:rsidR="00317A30" w:rsidRPr="00C8119B" w:rsidRDefault="00317A30" w:rsidP="007245DD">
            <w:pPr>
              <w:rPr>
                <w:rFonts w:hint="eastAsia"/>
                <w:b/>
                <w:sz w:val="16"/>
              </w:rPr>
            </w:pPr>
            <w:r w:rsidRPr="00C8119B">
              <w:rPr>
                <w:rFonts w:hint="eastAsia"/>
                <w:b/>
                <w:sz w:val="16"/>
              </w:rPr>
              <w:t>I</w:t>
            </w:r>
            <w:r w:rsidRPr="00C8119B">
              <w:rPr>
                <w:b/>
                <w:sz w:val="16"/>
              </w:rPr>
              <w:t>ndex</w:t>
            </w:r>
          </w:p>
        </w:tc>
        <w:tc>
          <w:tcPr>
            <w:tcW w:w="1216" w:type="dxa"/>
            <w:tcBorders>
              <w:top w:val="single" w:sz="4" w:space="0" w:color="auto"/>
              <w:left w:val="single" w:sz="4" w:space="0" w:color="auto"/>
              <w:bottom w:val="single" w:sz="4" w:space="0" w:color="auto"/>
              <w:right w:val="single" w:sz="4" w:space="0" w:color="auto"/>
            </w:tcBorders>
            <w:hideMark/>
          </w:tcPr>
          <w:p w:rsidR="00317A30" w:rsidRPr="00C8119B" w:rsidRDefault="00317A30" w:rsidP="007245DD">
            <w:pPr>
              <w:rPr>
                <w:b/>
                <w:sz w:val="16"/>
              </w:rPr>
            </w:pPr>
            <w:r w:rsidRPr="00C8119B">
              <w:rPr>
                <w:b/>
                <w:sz w:val="16"/>
              </w:rPr>
              <w:t>Feature group</w:t>
            </w:r>
          </w:p>
        </w:tc>
        <w:tc>
          <w:tcPr>
            <w:tcW w:w="3119" w:type="dxa"/>
            <w:tcBorders>
              <w:top w:val="single" w:sz="4" w:space="0" w:color="auto"/>
              <w:left w:val="nil"/>
              <w:bottom w:val="single" w:sz="4" w:space="0" w:color="auto"/>
              <w:right w:val="single" w:sz="4" w:space="0" w:color="auto"/>
            </w:tcBorders>
            <w:hideMark/>
          </w:tcPr>
          <w:p w:rsidR="00317A30" w:rsidRPr="00C8119B" w:rsidRDefault="00317A30" w:rsidP="007245DD">
            <w:pPr>
              <w:rPr>
                <w:b/>
                <w:sz w:val="16"/>
              </w:rPr>
            </w:pPr>
            <w:r w:rsidRPr="00C8119B">
              <w:rPr>
                <w:b/>
                <w:sz w:val="16"/>
              </w:rPr>
              <w:t>Components</w:t>
            </w:r>
          </w:p>
        </w:tc>
        <w:tc>
          <w:tcPr>
            <w:tcW w:w="708" w:type="dxa"/>
            <w:tcBorders>
              <w:top w:val="single" w:sz="4" w:space="0" w:color="auto"/>
              <w:left w:val="nil"/>
              <w:bottom w:val="single" w:sz="4" w:space="0" w:color="auto"/>
              <w:right w:val="single" w:sz="4" w:space="0" w:color="auto"/>
            </w:tcBorders>
            <w:hideMark/>
          </w:tcPr>
          <w:p w:rsidR="00317A30" w:rsidRPr="00C8119B" w:rsidRDefault="00317A30" w:rsidP="007245DD">
            <w:pPr>
              <w:rPr>
                <w:b/>
                <w:sz w:val="16"/>
              </w:rPr>
            </w:pPr>
            <w:r w:rsidRPr="00C8119B">
              <w:rPr>
                <w:b/>
                <w:sz w:val="16"/>
              </w:rPr>
              <w:t>Prerequisite feature groups</w:t>
            </w:r>
          </w:p>
        </w:tc>
        <w:tc>
          <w:tcPr>
            <w:tcW w:w="1560" w:type="dxa"/>
            <w:tcBorders>
              <w:top w:val="single" w:sz="4" w:space="0" w:color="auto"/>
              <w:left w:val="nil"/>
              <w:bottom w:val="single" w:sz="4" w:space="0" w:color="auto"/>
              <w:right w:val="single" w:sz="4" w:space="0" w:color="auto"/>
            </w:tcBorders>
            <w:hideMark/>
          </w:tcPr>
          <w:p w:rsidR="00317A30" w:rsidRPr="00C8119B" w:rsidRDefault="00317A30" w:rsidP="007245DD">
            <w:pPr>
              <w:rPr>
                <w:b/>
                <w:sz w:val="16"/>
              </w:rPr>
            </w:pPr>
            <w:r w:rsidRPr="00C8119B">
              <w:rPr>
                <w:b/>
                <w:sz w:val="16"/>
              </w:rPr>
              <w:t xml:space="preserve">Type (the ‘type’ definition from UE features should be based on the granularity of 1) Per UE or 2) Per Band or 3) Per BC or 4) Per FS or 5) Per </w:t>
            </w:r>
            <w:proofErr w:type="spellStart"/>
            <w:r w:rsidRPr="00C8119B">
              <w:rPr>
                <w:b/>
                <w:sz w:val="16"/>
              </w:rPr>
              <w:t>FSPC</w:t>
            </w:r>
            <w:proofErr w:type="spellEnd"/>
            <w:r w:rsidRPr="00C8119B">
              <w:rPr>
                <w:b/>
                <w:sz w:val="16"/>
              </w:rPr>
              <w:t>)</w:t>
            </w:r>
          </w:p>
        </w:tc>
        <w:tc>
          <w:tcPr>
            <w:tcW w:w="992" w:type="dxa"/>
            <w:tcBorders>
              <w:top w:val="single" w:sz="4" w:space="0" w:color="auto"/>
              <w:left w:val="nil"/>
              <w:bottom w:val="single" w:sz="4" w:space="0" w:color="auto"/>
              <w:right w:val="single" w:sz="4" w:space="0" w:color="auto"/>
            </w:tcBorders>
          </w:tcPr>
          <w:p w:rsidR="00317A30" w:rsidRPr="00C8119B" w:rsidRDefault="00317A30" w:rsidP="007245DD">
            <w:pPr>
              <w:rPr>
                <w:b/>
                <w:sz w:val="16"/>
                <w:szCs w:val="18"/>
              </w:rPr>
            </w:pPr>
            <w:r w:rsidRPr="00C8119B">
              <w:rPr>
                <w:b/>
                <w:sz w:val="16"/>
                <w:szCs w:val="18"/>
              </w:rPr>
              <w:t xml:space="preserve">Need of </w:t>
            </w:r>
            <w:proofErr w:type="spellStart"/>
            <w:r w:rsidRPr="00C8119B">
              <w:rPr>
                <w:b/>
                <w:sz w:val="16"/>
                <w:szCs w:val="18"/>
              </w:rPr>
              <w:t>FDD</w:t>
            </w:r>
            <w:proofErr w:type="spellEnd"/>
            <w:r w:rsidRPr="00C8119B">
              <w:rPr>
                <w:b/>
                <w:sz w:val="16"/>
                <w:szCs w:val="18"/>
              </w:rPr>
              <w:t>/</w:t>
            </w:r>
            <w:proofErr w:type="spellStart"/>
            <w:r w:rsidRPr="00C8119B">
              <w:rPr>
                <w:b/>
                <w:sz w:val="16"/>
                <w:szCs w:val="18"/>
              </w:rPr>
              <w:t>TDD</w:t>
            </w:r>
            <w:proofErr w:type="spellEnd"/>
            <w:r w:rsidRPr="00C8119B">
              <w:rPr>
                <w:b/>
                <w:sz w:val="16"/>
                <w:szCs w:val="18"/>
              </w:rPr>
              <w:t xml:space="preserve"> differentiation</w:t>
            </w:r>
          </w:p>
        </w:tc>
        <w:tc>
          <w:tcPr>
            <w:tcW w:w="709" w:type="dxa"/>
            <w:tcBorders>
              <w:top w:val="single" w:sz="4" w:space="0" w:color="auto"/>
              <w:left w:val="nil"/>
              <w:bottom w:val="single" w:sz="4" w:space="0" w:color="auto"/>
              <w:right w:val="single" w:sz="4" w:space="0" w:color="auto"/>
            </w:tcBorders>
          </w:tcPr>
          <w:p w:rsidR="00317A30" w:rsidRPr="00C8119B" w:rsidRDefault="00317A30" w:rsidP="007245DD">
            <w:pPr>
              <w:rPr>
                <w:b/>
                <w:sz w:val="16"/>
                <w:szCs w:val="18"/>
              </w:rPr>
            </w:pPr>
            <w:r w:rsidRPr="00C8119B">
              <w:rPr>
                <w:b/>
                <w:sz w:val="16"/>
                <w:szCs w:val="18"/>
              </w:rPr>
              <w:t xml:space="preserve">Need of </w:t>
            </w:r>
            <w:proofErr w:type="spellStart"/>
            <w:r w:rsidRPr="00C8119B">
              <w:rPr>
                <w:b/>
                <w:sz w:val="16"/>
                <w:szCs w:val="18"/>
              </w:rPr>
              <w:t>FR1</w:t>
            </w:r>
            <w:proofErr w:type="spellEnd"/>
            <w:r w:rsidRPr="00C8119B">
              <w:rPr>
                <w:b/>
                <w:sz w:val="16"/>
                <w:szCs w:val="18"/>
              </w:rPr>
              <w:t>/</w:t>
            </w:r>
            <w:proofErr w:type="spellStart"/>
            <w:r w:rsidRPr="00C8119B">
              <w:rPr>
                <w:b/>
                <w:sz w:val="16"/>
                <w:szCs w:val="18"/>
              </w:rPr>
              <w:t>FR2</w:t>
            </w:r>
            <w:proofErr w:type="spellEnd"/>
            <w:r w:rsidRPr="00C8119B">
              <w:rPr>
                <w:b/>
                <w:sz w:val="16"/>
                <w:szCs w:val="18"/>
              </w:rPr>
              <w:t xml:space="preserve"> differentiation</w:t>
            </w:r>
          </w:p>
        </w:tc>
        <w:tc>
          <w:tcPr>
            <w:tcW w:w="703" w:type="dxa"/>
            <w:tcBorders>
              <w:top w:val="single" w:sz="4" w:space="0" w:color="auto"/>
              <w:left w:val="nil"/>
              <w:bottom w:val="single" w:sz="4" w:space="0" w:color="auto"/>
              <w:right w:val="single" w:sz="4" w:space="0" w:color="auto"/>
            </w:tcBorders>
          </w:tcPr>
          <w:p w:rsidR="00317A30" w:rsidRPr="00C8119B" w:rsidRDefault="00317A30" w:rsidP="007245DD">
            <w:pPr>
              <w:rPr>
                <w:b/>
                <w:sz w:val="16"/>
              </w:rPr>
            </w:pPr>
            <w:r w:rsidRPr="00C8119B">
              <w:rPr>
                <w:rFonts w:hint="eastAsia"/>
                <w:b/>
                <w:sz w:val="16"/>
              </w:rPr>
              <w:t>N</w:t>
            </w:r>
            <w:r w:rsidRPr="00C8119B">
              <w:rPr>
                <w:b/>
                <w:sz w:val="16"/>
              </w:rPr>
              <w:t>ote</w:t>
            </w:r>
          </w:p>
        </w:tc>
      </w:tr>
      <w:tr w:rsidR="00317A30" w:rsidRPr="00C8119B" w:rsidTr="007245DD">
        <w:trPr>
          <w:trHeight w:val="20"/>
        </w:trPr>
        <w:tc>
          <w:tcPr>
            <w:tcW w:w="622" w:type="dxa"/>
            <w:tcBorders>
              <w:top w:val="single" w:sz="4" w:space="0" w:color="auto"/>
              <w:left w:val="single" w:sz="4" w:space="0" w:color="auto"/>
              <w:bottom w:val="single" w:sz="4" w:space="0" w:color="auto"/>
              <w:right w:val="single" w:sz="4" w:space="0" w:color="auto"/>
            </w:tcBorders>
          </w:tcPr>
          <w:p w:rsidR="00317A30" w:rsidRPr="00C8119B" w:rsidRDefault="00317A30" w:rsidP="007245DD">
            <w:pPr>
              <w:rPr>
                <w:rFonts w:hint="eastAsia"/>
                <w:sz w:val="16"/>
                <w:lang w:eastAsia="zh-CN"/>
              </w:rPr>
            </w:pPr>
            <w:r>
              <w:rPr>
                <w:rFonts w:hint="eastAsia"/>
                <w:sz w:val="16"/>
                <w:lang w:eastAsia="zh-CN"/>
              </w:rPr>
              <w:t>x</w:t>
            </w:r>
            <w:r>
              <w:rPr>
                <w:sz w:val="16"/>
                <w:lang w:eastAsia="zh-CN"/>
              </w:rPr>
              <w:t>-3</w:t>
            </w:r>
          </w:p>
        </w:tc>
        <w:tc>
          <w:tcPr>
            <w:tcW w:w="1216" w:type="dxa"/>
            <w:tcBorders>
              <w:top w:val="single" w:sz="4" w:space="0" w:color="auto"/>
              <w:left w:val="single" w:sz="4" w:space="0" w:color="auto"/>
              <w:bottom w:val="single" w:sz="4" w:space="0" w:color="auto"/>
              <w:right w:val="single" w:sz="4" w:space="0" w:color="auto"/>
            </w:tcBorders>
            <w:hideMark/>
          </w:tcPr>
          <w:p w:rsidR="00317A30" w:rsidRPr="00CD2ABD" w:rsidRDefault="00317A30" w:rsidP="007245DD">
            <w:pPr>
              <w:rPr>
                <w:sz w:val="16"/>
                <w:lang w:eastAsia="zh-CN"/>
              </w:rPr>
            </w:pPr>
            <w:r>
              <w:rPr>
                <w:sz w:val="16"/>
                <w:lang w:eastAsia="zh-CN"/>
              </w:rPr>
              <w:t xml:space="preserve">Support of partial </w:t>
            </w:r>
            <w:proofErr w:type="spellStart"/>
            <w:r>
              <w:rPr>
                <w:sz w:val="16"/>
                <w:lang w:eastAsia="zh-CN"/>
              </w:rPr>
              <w:t>PRG</w:t>
            </w:r>
            <w:proofErr w:type="spellEnd"/>
          </w:p>
          <w:p w:rsidR="00317A30" w:rsidRPr="00CD2ABD" w:rsidRDefault="00317A30" w:rsidP="007245DD">
            <w:pPr>
              <w:rPr>
                <w:rFonts w:hint="eastAsia"/>
                <w:sz w:val="16"/>
                <w:lang w:eastAsia="zh-CN"/>
              </w:rPr>
            </w:pPr>
          </w:p>
        </w:tc>
        <w:tc>
          <w:tcPr>
            <w:tcW w:w="3119" w:type="dxa"/>
            <w:tcBorders>
              <w:top w:val="single" w:sz="4" w:space="0" w:color="auto"/>
              <w:left w:val="nil"/>
              <w:bottom w:val="single" w:sz="4" w:space="0" w:color="auto"/>
              <w:right w:val="single" w:sz="4" w:space="0" w:color="auto"/>
            </w:tcBorders>
          </w:tcPr>
          <w:p w:rsidR="00317A30" w:rsidRPr="004E5237" w:rsidRDefault="00317A30" w:rsidP="004E5237">
            <w:pPr>
              <w:rPr>
                <w:rFonts w:hint="eastAsia"/>
                <w:sz w:val="16"/>
                <w:lang w:eastAsia="zh-CN"/>
              </w:rPr>
            </w:pPr>
            <w:r w:rsidRPr="004E5237">
              <w:rPr>
                <w:sz w:val="16"/>
                <w:lang w:eastAsia="zh-CN"/>
              </w:rPr>
              <w:t xml:space="preserve">Support of partial </w:t>
            </w:r>
            <w:proofErr w:type="spellStart"/>
            <w:r w:rsidRPr="004E5237">
              <w:rPr>
                <w:sz w:val="16"/>
                <w:lang w:eastAsia="zh-CN"/>
              </w:rPr>
              <w:t>PRG</w:t>
            </w:r>
            <w:proofErr w:type="spellEnd"/>
            <w:r w:rsidRPr="004E5237">
              <w:rPr>
                <w:sz w:val="16"/>
                <w:lang w:eastAsia="zh-CN"/>
              </w:rPr>
              <w:t xml:space="preserve"> in </w:t>
            </w:r>
            <w:proofErr w:type="spellStart"/>
            <w:r w:rsidRPr="004E5237">
              <w:rPr>
                <w:sz w:val="16"/>
                <w:lang w:eastAsia="zh-CN"/>
              </w:rPr>
              <w:t>SBFD</w:t>
            </w:r>
            <w:proofErr w:type="spellEnd"/>
            <w:r w:rsidRPr="004E5237">
              <w:rPr>
                <w:sz w:val="16"/>
                <w:lang w:eastAsia="zh-CN"/>
              </w:rPr>
              <w:t xml:space="preserve"> symbols. </w:t>
            </w:r>
            <w:r w:rsidRPr="004E5237">
              <w:rPr>
                <w:rFonts w:hint="eastAsia"/>
                <w:sz w:val="16"/>
                <w:lang w:eastAsia="zh-CN"/>
              </w:rPr>
              <w:t>T</w:t>
            </w:r>
            <w:r w:rsidRPr="004E5237">
              <w:rPr>
                <w:sz w:val="16"/>
                <w:lang w:eastAsia="zh-CN"/>
              </w:rPr>
              <w:t xml:space="preserve">he maximum number of </w:t>
            </w:r>
            <w:r w:rsidRPr="004E5237">
              <w:rPr>
                <w:rFonts w:hint="eastAsia"/>
                <w:sz w:val="16"/>
                <w:lang w:eastAsia="zh-CN"/>
              </w:rPr>
              <w:t xml:space="preserve">supported partial </w:t>
            </w:r>
            <w:proofErr w:type="spellStart"/>
            <w:r w:rsidRPr="004E5237">
              <w:rPr>
                <w:rFonts w:hint="eastAsia"/>
                <w:sz w:val="16"/>
                <w:lang w:eastAsia="zh-CN"/>
              </w:rPr>
              <w:t>PRGs</w:t>
            </w:r>
            <w:proofErr w:type="spellEnd"/>
            <w:r w:rsidRPr="004E5237">
              <w:rPr>
                <w:rFonts w:hint="eastAsia"/>
                <w:sz w:val="16"/>
                <w:lang w:eastAsia="zh-CN"/>
              </w:rPr>
              <w:t xml:space="preserve"> in </w:t>
            </w:r>
            <w:proofErr w:type="spellStart"/>
            <w:r w:rsidRPr="004E5237">
              <w:rPr>
                <w:rFonts w:hint="eastAsia"/>
                <w:sz w:val="16"/>
                <w:lang w:eastAsia="zh-CN"/>
              </w:rPr>
              <w:t>SBFD</w:t>
            </w:r>
            <w:proofErr w:type="spellEnd"/>
            <w:r w:rsidRPr="004E5237">
              <w:rPr>
                <w:rFonts w:hint="eastAsia"/>
                <w:sz w:val="16"/>
                <w:lang w:eastAsia="zh-CN"/>
              </w:rPr>
              <w:t xml:space="preserve"> symbols</w:t>
            </w:r>
            <w:r w:rsidRPr="004E5237">
              <w:rPr>
                <w:sz w:val="16"/>
                <w:lang w:eastAsia="zh-CN"/>
              </w:rPr>
              <w:t xml:space="preserve"> is {2, 4}</w:t>
            </w:r>
          </w:p>
        </w:tc>
        <w:tc>
          <w:tcPr>
            <w:tcW w:w="708" w:type="dxa"/>
            <w:tcBorders>
              <w:top w:val="single" w:sz="4" w:space="0" w:color="auto"/>
              <w:left w:val="nil"/>
              <w:bottom w:val="single" w:sz="4" w:space="0" w:color="auto"/>
              <w:right w:val="single" w:sz="4" w:space="0" w:color="auto"/>
            </w:tcBorders>
          </w:tcPr>
          <w:p w:rsidR="00317A30" w:rsidRPr="00C8119B" w:rsidRDefault="00317A30" w:rsidP="007245DD">
            <w:pPr>
              <w:rPr>
                <w:rFonts w:hint="eastAsia"/>
                <w:sz w:val="16"/>
                <w:lang w:eastAsia="zh-CN"/>
              </w:rPr>
            </w:pPr>
            <w:r>
              <w:rPr>
                <w:rFonts w:hint="eastAsia"/>
                <w:sz w:val="16"/>
                <w:lang w:eastAsia="zh-CN"/>
              </w:rPr>
              <w:t>x</w:t>
            </w:r>
            <w:r>
              <w:rPr>
                <w:sz w:val="16"/>
                <w:lang w:eastAsia="zh-CN"/>
              </w:rPr>
              <w:t>-1</w:t>
            </w:r>
          </w:p>
        </w:tc>
        <w:tc>
          <w:tcPr>
            <w:tcW w:w="1560" w:type="dxa"/>
            <w:tcBorders>
              <w:top w:val="single" w:sz="4" w:space="0" w:color="auto"/>
              <w:left w:val="nil"/>
              <w:bottom w:val="single" w:sz="4" w:space="0" w:color="auto"/>
              <w:right w:val="single" w:sz="4" w:space="0" w:color="auto"/>
            </w:tcBorders>
            <w:hideMark/>
          </w:tcPr>
          <w:p w:rsidR="00317A30" w:rsidRPr="00C8119B" w:rsidRDefault="00317A30" w:rsidP="007245DD">
            <w:pPr>
              <w:rPr>
                <w:sz w:val="16"/>
                <w:lang w:eastAsia="zh-CN"/>
              </w:rPr>
            </w:pPr>
            <w:r>
              <w:rPr>
                <w:sz w:val="16"/>
                <w:lang w:eastAsia="zh-CN"/>
              </w:rPr>
              <w:t xml:space="preserve">[Per </w:t>
            </w:r>
            <w:r w:rsidR="00962CBA">
              <w:rPr>
                <w:sz w:val="16"/>
                <w:lang w:eastAsia="zh-CN"/>
              </w:rPr>
              <w:t>UE</w:t>
            </w:r>
            <w:r>
              <w:rPr>
                <w:sz w:val="16"/>
                <w:lang w:eastAsia="zh-CN"/>
              </w:rPr>
              <w:t>]</w:t>
            </w:r>
          </w:p>
        </w:tc>
        <w:tc>
          <w:tcPr>
            <w:tcW w:w="992" w:type="dxa"/>
            <w:tcBorders>
              <w:top w:val="single" w:sz="4" w:space="0" w:color="auto"/>
              <w:left w:val="nil"/>
              <w:bottom w:val="single" w:sz="4" w:space="0" w:color="auto"/>
              <w:right w:val="single" w:sz="4" w:space="0" w:color="auto"/>
            </w:tcBorders>
          </w:tcPr>
          <w:p w:rsidR="00317A30" w:rsidRPr="00C8119B" w:rsidRDefault="00317A30" w:rsidP="007245DD">
            <w:pPr>
              <w:rPr>
                <w:sz w:val="16"/>
                <w:lang w:eastAsia="zh-CN"/>
              </w:rPr>
            </w:pPr>
            <w:proofErr w:type="spellStart"/>
            <w:r w:rsidRPr="00C8119B">
              <w:rPr>
                <w:sz w:val="16"/>
                <w:lang w:eastAsia="zh-CN"/>
              </w:rPr>
              <w:t>TDD</w:t>
            </w:r>
            <w:proofErr w:type="spellEnd"/>
            <w:r w:rsidRPr="00C8119B">
              <w:rPr>
                <w:sz w:val="16"/>
                <w:lang w:eastAsia="zh-CN"/>
              </w:rPr>
              <w:t xml:space="preserve"> only</w:t>
            </w:r>
          </w:p>
        </w:tc>
        <w:tc>
          <w:tcPr>
            <w:tcW w:w="709" w:type="dxa"/>
            <w:tcBorders>
              <w:top w:val="single" w:sz="4" w:space="0" w:color="auto"/>
              <w:left w:val="nil"/>
              <w:bottom w:val="single" w:sz="4" w:space="0" w:color="auto"/>
              <w:right w:val="single" w:sz="4" w:space="0" w:color="auto"/>
            </w:tcBorders>
          </w:tcPr>
          <w:p w:rsidR="00317A30" w:rsidRPr="00C8119B" w:rsidRDefault="00317A30" w:rsidP="007245DD">
            <w:pPr>
              <w:rPr>
                <w:sz w:val="16"/>
                <w:lang w:eastAsia="zh-CN"/>
              </w:rPr>
            </w:pPr>
            <w:r w:rsidRPr="005867D7">
              <w:rPr>
                <w:sz w:val="16"/>
                <w:lang w:eastAsia="zh-CN"/>
              </w:rPr>
              <w:t>n/a</w:t>
            </w:r>
          </w:p>
        </w:tc>
        <w:tc>
          <w:tcPr>
            <w:tcW w:w="703" w:type="dxa"/>
            <w:tcBorders>
              <w:top w:val="single" w:sz="4" w:space="0" w:color="auto"/>
              <w:left w:val="nil"/>
              <w:bottom w:val="single" w:sz="4" w:space="0" w:color="auto"/>
              <w:right w:val="single" w:sz="4" w:space="0" w:color="auto"/>
            </w:tcBorders>
          </w:tcPr>
          <w:p w:rsidR="00317A30" w:rsidRPr="00C8119B" w:rsidRDefault="00317A30" w:rsidP="007245DD">
            <w:pPr>
              <w:rPr>
                <w:sz w:val="16"/>
                <w:lang w:eastAsia="zh-CN"/>
              </w:rPr>
            </w:pPr>
          </w:p>
        </w:tc>
      </w:tr>
    </w:tbl>
    <w:p w:rsidR="00A9017B" w:rsidRDefault="00A9017B" w:rsidP="00A9017B">
      <w:pPr>
        <w:rPr>
          <w:rFonts w:eastAsiaTheme="minorEastAsia"/>
          <w:b/>
          <w:highlight w:val="green"/>
          <w:lang w:eastAsia="zh-CN"/>
        </w:rPr>
      </w:pPr>
    </w:p>
    <w:p w:rsidR="00A9017B" w:rsidRPr="003D1F9A" w:rsidRDefault="00535110" w:rsidP="00A9017B">
      <w:pPr>
        <w:rPr>
          <w:rFonts w:hint="eastAsia"/>
          <w:b/>
          <w:u w:val="single"/>
          <w:lang w:eastAsia="zh-CN"/>
        </w:rPr>
      </w:pPr>
      <w:r>
        <w:rPr>
          <w:b/>
          <w:u w:val="single"/>
          <w:lang w:eastAsia="zh-CN"/>
        </w:rPr>
        <w:t xml:space="preserve">Configuration 2 for </w:t>
      </w:r>
      <w:r w:rsidRPr="00535110">
        <w:rPr>
          <w:b/>
          <w:u w:val="single"/>
          <w:lang w:eastAsia="zh-CN"/>
        </w:rPr>
        <w:t xml:space="preserve">UL transmissions and DL receptions across </w:t>
      </w:r>
      <w:proofErr w:type="spellStart"/>
      <w:r w:rsidRPr="00535110">
        <w:rPr>
          <w:b/>
          <w:u w:val="single"/>
          <w:lang w:eastAsia="zh-CN"/>
        </w:rPr>
        <w:t>SBFD</w:t>
      </w:r>
      <w:proofErr w:type="spellEnd"/>
      <w:r w:rsidRPr="00535110">
        <w:rPr>
          <w:b/>
          <w:u w:val="single"/>
          <w:lang w:eastAsia="zh-CN"/>
        </w:rPr>
        <w:t xml:space="preserve"> symbols and non-</w:t>
      </w:r>
      <w:proofErr w:type="spellStart"/>
      <w:r w:rsidRPr="00535110">
        <w:rPr>
          <w:b/>
          <w:u w:val="single"/>
          <w:lang w:eastAsia="zh-CN"/>
        </w:rPr>
        <w:t>SBFD</w:t>
      </w:r>
      <w:proofErr w:type="spellEnd"/>
      <w:r w:rsidRPr="00535110">
        <w:rPr>
          <w:b/>
          <w:u w:val="single"/>
          <w:lang w:eastAsia="zh-CN"/>
        </w:rPr>
        <w:t xml:space="preserve"> symbols in different slots.</w:t>
      </w:r>
    </w:p>
    <w:p w:rsidR="00E54A06" w:rsidRDefault="004A069A" w:rsidP="00E54A06">
      <w:pPr>
        <w:rPr>
          <w:rFonts w:eastAsiaTheme="minorEastAsia" w:hint="eastAsia"/>
          <w:b/>
          <w:highlight w:val="green"/>
          <w:lang w:eastAsia="zh-CN"/>
        </w:rPr>
      </w:pPr>
      <w:r>
        <w:rPr>
          <w:rFonts w:eastAsiaTheme="minorEastAsia" w:cs="Times"/>
        </w:rPr>
        <w:t xml:space="preserve">For UL transmissions and DL receptions across </w:t>
      </w:r>
      <w:proofErr w:type="spellStart"/>
      <w:r>
        <w:rPr>
          <w:rFonts w:eastAsiaTheme="minorEastAsia" w:cs="Times"/>
        </w:rPr>
        <w:t>SBFD</w:t>
      </w:r>
      <w:proofErr w:type="spellEnd"/>
      <w:r>
        <w:rPr>
          <w:rFonts w:eastAsiaTheme="minorEastAsia" w:cs="Times"/>
        </w:rPr>
        <w:t xml:space="preserve"> symbols and non-</w:t>
      </w:r>
      <w:proofErr w:type="spellStart"/>
      <w:r>
        <w:rPr>
          <w:rFonts w:eastAsiaTheme="minorEastAsia" w:cs="Times"/>
        </w:rPr>
        <w:t>SBFD</w:t>
      </w:r>
      <w:proofErr w:type="spellEnd"/>
      <w:r>
        <w:rPr>
          <w:rFonts w:eastAsiaTheme="minorEastAsia" w:cs="Times"/>
        </w:rPr>
        <w:t xml:space="preserve"> symbols in different slots, it was agreed that</w:t>
      </w:r>
      <w:r>
        <w:rPr>
          <w:rFonts w:eastAsiaTheme="minorEastAsia"/>
        </w:rPr>
        <w:t xml:space="preserve"> Configuration 1 is the default capability and s</w:t>
      </w:r>
      <w:r>
        <w:rPr>
          <w:rFonts w:eastAsia="Malgun Gothic" w:hint="eastAsia"/>
        </w:rPr>
        <w:t xml:space="preserve">upport </w:t>
      </w:r>
      <w:r>
        <w:rPr>
          <w:rFonts w:eastAsiaTheme="minorEastAsia" w:hint="eastAsia"/>
        </w:rPr>
        <w:t xml:space="preserve">of </w:t>
      </w:r>
      <w:r>
        <w:rPr>
          <w:rFonts w:eastAsiaTheme="minorEastAsia"/>
        </w:rPr>
        <w:t>C</w:t>
      </w:r>
      <w:r>
        <w:rPr>
          <w:rFonts w:eastAsiaTheme="minorEastAsia" w:hint="eastAsia"/>
        </w:rPr>
        <w:t>onfiguration 2 is subject to UE capability.</w:t>
      </w:r>
      <w:r>
        <w:rPr>
          <w:rFonts w:eastAsiaTheme="minorEastAsia"/>
        </w:rPr>
        <w:t xml:space="preserve"> So, support of Configuration 1 is included in the basic FG x-1 as shown above. A separate UE capability is needed for Configuration 2. </w:t>
      </w:r>
    </w:p>
    <w:tbl>
      <w:tblPr>
        <w:tblStyle w:val="af1"/>
        <w:tblW w:w="0" w:type="auto"/>
        <w:tblLook w:val="04A0" w:firstRow="1" w:lastRow="0" w:firstColumn="1" w:lastColumn="0" w:noHBand="0" w:noVBand="1"/>
      </w:tblPr>
      <w:tblGrid>
        <w:gridCol w:w="9629"/>
      </w:tblGrid>
      <w:tr w:rsidR="00E54A06" w:rsidTr="00E54A06">
        <w:tc>
          <w:tcPr>
            <w:tcW w:w="9629" w:type="dxa"/>
          </w:tcPr>
          <w:p w:rsidR="00E54A06" w:rsidRDefault="00E54A06" w:rsidP="00E54A06">
            <w:pPr>
              <w:rPr>
                <w:rFonts w:eastAsiaTheme="minorEastAsia"/>
                <w:b/>
              </w:rPr>
            </w:pPr>
            <w:r>
              <w:rPr>
                <w:rFonts w:eastAsiaTheme="minorEastAsia" w:hint="eastAsia"/>
                <w:b/>
                <w:highlight w:val="green"/>
              </w:rPr>
              <w:t>Agreement</w:t>
            </w:r>
          </w:p>
          <w:p w:rsidR="00E54A06" w:rsidRDefault="00E54A06" w:rsidP="00E54A06">
            <w:pPr>
              <w:tabs>
                <w:tab w:val="left" w:pos="0"/>
              </w:tabs>
              <w:rPr>
                <w:rFonts w:eastAsiaTheme="minorEastAsia" w:cs="Times"/>
              </w:rPr>
            </w:pPr>
            <w:r>
              <w:rPr>
                <w:rFonts w:eastAsiaTheme="minorEastAsia" w:cs="Times"/>
              </w:rPr>
              <w:t xml:space="preserve">For UL transmissions and DL receptions across </w:t>
            </w:r>
            <w:proofErr w:type="spellStart"/>
            <w:r>
              <w:rPr>
                <w:rFonts w:eastAsiaTheme="minorEastAsia" w:cs="Times"/>
              </w:rPr>
              <w:t>SBFD</w:t>
            </w:r>
            <w:proofErr w:type="spellEnd"/>
            <w:r>
              <w:rPr>
                <w:rFonts w:eastAsiaTheme="minorEastAsia" w:cs="Times"/>
              </w:rPr>
              <w:t xml:space="preserve"> symbols and non-</w:t>
            </w:r>
            <w:proofErr w:type="spellStart"/>
            <w:r>
              <w:rPr>
                <w:rFonts w:eastAsiaTheme="minorEastAsia" w:cs="Times"/>
              </w:rPr>
              <w:t>SBFD</w:t>
            </w:r>
            <w:proofErr w:type="spellEnd"/>
            <w:r>
              <w:rPr>
                <w:rFonts w:eastAsiaTheme="minorEastAsia" w:cs="Times"/>
              </w:rPr>
              <w:t xml:space="preserve"> symbols in different slots (each transmission/reception within a slot has either all </w:t>
            </w:r>
            <w:proofErr w:type="spellStart"/>
            <w:r>
              <w:rPr>
                <w:rFonts w:eastAsiaTheme="minorEastAsia" w:cs="Times"/>
              </w:rPr>
              <w:t>SBFD</w:t>
            </w:r>
            <w:proofErr w:type="spellEnd"/>
            <w:r>
              <w:rPr>
                <w:rFonts w:eastAsiaTheme="minorEastAsia" w:cs="Times"/>
              </w:rPr>
              <w:t xml:space="preserve"> or all non-</w:t>
            </w:r>
            <w:proofErr w:type="spellStart"/>
            <w:r>
              <w:rPr>
                <w:rFonts w:eastAsiaTheme="minorEastAsia" w:cs="Times"/>
              </w:rPr>
              <w:t>SBFD</w:t>
            </w:r>
            <w:proofErr w:type="spellEnd"/>
            <w:r>
              <w:rPr>
                <w:rFonts w:eastAsiaTheme="minorEastAsia" w:cs="Times"/>
              </w:rPr>
              <w:t xml:space="preserve"> symbols) for an </w:t>
            </w:r>
            <w:proofErr w:type="spellStart"/>
            <w:r>
              <w:rPr>
                <w:rFonts w:eastAsiaTheme="minorEastAsia" w:cs="Times"/>
              </w:rPr>
              <w:t>SBFD</w:t>
            </w:r>
            <w:proofErr w:type="spellEnd"/>
            <w:r>
              <w:rPr>
                <w:rFonts w:eastAsiaTheme="minorEastAsia" w:cs="Times"/>
              </w:rPr>
              <w:t xml:space="preserve"> aware UE, </w:t>
            </w:r>
          </w:p>
          <w:p w:rsidR="00E54A06" w:rsidRDefault="00E54A06" w:rsidP="00E54A06">
            <w:pPr>
              <w:widowControl w:val="0"/>
              <w:numPr>
                <w:ilvl w:val="0"/>
                <w:numId w:val="10"/>
              </w:numPr>
              <w:spacing w:after="0"/>
              <w:rPr>
                <w:rFonts w:eastAsia="Malgun Gothic"/>
              </w:rPr>
            </w:pPr>
            <w:r>
              <w:rPr>
                <w:rFonts w:eastAsia="Malgun Gothic" w:hint="eastAsia"/>
              </w:rPr>
              <w:t xml:space="preserve">Support </w:t>
            </w:r>
            <w:r>
              <w:rPr>
                <w:rFonts w:eastAsiaTheme="minorEastAsia" w:hint="eastAsia"/>
              </w:rPr>
              <w:t>of configuration 2 is subject to UE capability.</w:t>
            </w:r>
            <w:r>
              <w:rPr>
                <w:rFonts w:eastAsiaTheme="minorEastAsia"/>
              </w:rPr>
              <w:t xml:space="preserve"> Configuration 1 is the default capability.</w:t>
            </w:r>
          </w:p>
          <w:p w:rsidR="00E54A06" w:rsidRDefault="00E54A06" w:rsidP="00E54A06">
            <w:pPr>
              <w:widowControl w:val="0"/>
              <w:numPr>
                <w:ilvl w:val="0"/>
                <w:numId w:val="10"/>
              </w:numPr>
              <w:spacing w:after="0"/>
              <w:rPr>
                <w:rFonts w:eastAsia="Malgun Gothic"/>
              </w:rPr>
            </w:pPr>
            <w:proofErr w:type="spellStart"/>
            <w:r>
              <w:rPr>
                <w:rFonts w:eastAsia="Malgun Gothic"/>
              </w:rPr>
              <w:t>SBFD</w:t>
            </w:r>
            <w:proofErr w:type="spellEnd"/>
            <w:r>
              <w:rPr>
                <w:rFonts w:eastAsia="Malgun Gothic"/>
              </w:rPr>
              <w:t xml:space="preserve">-aware UE </w:t>
            </w:r>
            <w:r>
              <w:rPr>
                <w:rFonts w:eastAsia="Malgun Gothic" w:hint="eastAsia"/>
              </w:rPr>
              <w:t xml:space="preserve">can be configured with </w:t>
            </w:r>
            <w:r>
              <w:rPr>
                <w:rFonts w:eastAsia="Malgun Gothic"/>
              </w:rPr>
              <w:t xml:space="preserve">Configuration 2 on a per </w:t>
            </w:r>
            <w:r>
              <w:rPr>
                <w:rFonts w:eastAsia="Malgun Gothic" w:hint="eastAsia"/>
              </w:rPr>
              <w:t xml:space="preserve">UL/DL </w:t>
            </w:r>
            <w:r>
              <w:rPr>
                <w:rFonts w:eastAsia="Malgun Gothic"/>
              </w:rPr>
              <w:t>BWP basis</w:t>
            </w:r>
            <w:r>
              <w:rPr>
                <w:rFonts w:eastAsia="Malgun Gothic" w:hint="eastAsia"/>
              </w:rPr>
              <w:t>.</w:t>
            </w:r>
          </w:p>
          <w:p w:rsidR="00E54A06" w:rsidRDefault="00E54A06" w:rsidP="00E54A06">
            <w:pPr>
              <w:widowControl w:val="0"/>
              <w:numPr>
                <w:ilvl w:val="1"/>
                <w:numId w:val="10"/>
              </w:numPr>
              <w:spacing w:after="0"/>
              <w:rPr>
                <w:rFonts w:eastAsia="Malgun Gothic"/>
              </w:rPr>
            </w:pPr>
            <w:r>
              <w:rPr>
                <w:rFonts w:eastAsia="Malgun Gothic" w:hint="eastAsia"/>
              </w:rPr>
              <w:t xml:space="preserve">The configuration for DL BWP at least applies to </w:t>
            </w:r>
            <w:proofErr w:type="spellStart"/>
            <w:r>
              <w:rPr>
                <w:rFonts w:eastAsia="Malgun Gothic" w:hint="eastAsia"/>
              </w:rPr>
              <w:t>PDSCH</w:t>
            </w:r>
            <w:proofErr w:type="spellEnd"/>
            <w:r>
              <w:rPr>
                <w:rFonts w:eastAsia="Malgun Gothic" w:hint="eastAsia"/>
              </w:rPr>
              <w:t xml:space="preserve"> receptions within the DL BWP.</w:t>
            </w:r>
          </w:p>
          <w:p w:rsidR="00E54A06" w:rsidRDefault="00E54A06" w:rsidP="00E54A06">
            <w:pPr>
              <w:widowControl w:val="0"/>
              <w:numPr>
                <w:ilvl w:val="1"/>
                <w:numId w:val="10"/>
              </w:numPr>
              <w:spacing w:after="0"/>
              <w:rPr>
                <w:rFonts w:eastAsia="Malgun Gothic"/>
              </w:rPr>
            </w:pPr>
            <w:r>
              <w:rPr>
                <w:rFonts w:eastAsia="Malgun Gothic" w:hint="eastAsia"/>
              </w:rPr>
              <w:t xml:space="preserve">The configuration for UL BWP applies to </w:t>
            </w:r>
            <w:proofErr w:type="spellStart"/>
            <w:r>
              <w:rPr>
                <w:rFonts w:eastAsia="Malgun Gothic" w:hint="eastAsia"/>
              </w:rPr>
              <w:t>PUCCH</w:t>
            </w:r>
            <w:proofErr w:type="spellEnd"/>
            <w:r>
              <w:rPr>
                <w:rFonts w:eastAsia="Malgun Gothic" w:hint="eastAsia"/>
              </w:rPr>
              <w:t xml:space="preserve"> and </w:t>
            </w:r>
            <w:proofErr w:type="spellStart"/>
            <w:r>
              <w:rPr>
                <w:rFonts w:eastAsia="Malgun Gothic" w:hint="eastAsia"/>
              </w:rPr>
              <w:t>PUSCH</w:t>
            </w:r>
            <w:proofErr w:type="spellEnd"/>
            <w:r>
              <w:rPr>
                <w:rFonts w:eastAsia="Malgun Gothic" w:hint="eastAsia"/>
              </w:rPr>
              <w:t xml:space="preserve"> transmissions within the UL BWP.</w:t>
            </w:r>
          </w:p>
          <w:p w:rsidR="00E54A06" w:rsidRPr="00E54A06" w:rsidRDefault="00E54A06" w:rsidP="005F5C1B">
            <w:pPr>
              <w:widowControl w:val="0"/>
              <w:numPr>
                <w:ilvl w:val="2"/>
                <w:numId w:val="10"/>
              </w:numPr>
              <w:spacing w:after="0"/>
              <w:rPr>
                <w:rFonts w:eastAsia="Malgun Gothic" w:hint="eastAsia"/>
              </w:rPr>
            </w:pPr>
            <w:r>
              <w:rPr>
                <w:rFonts w:eastAsia="Malgun Gothic" w:hint="eastAsia"/>
              </w:rPr>
              <w:t>For SRS, only Configuration 1 is applicable.</w:t>
            </w:r>
          </w:p>
        </w:tc>
      </w:tr>
    </w:tbl>
    <w:p w:rsidR="005F5C1B" w:rsidRDefault="005F5C1B" w:rsidP="005F5C1B">
      <w:pPr>
        <w:rPr>
          <w:rFonts w:eastAsiaTheme="minorEastAsia"/>
          <w:lang w:eastAsia="zh-CN"/>
        </w:rPr>
      </w:pPr>
    </w:p>
    <w:p w:rsidR="004A069A" w:rsidRPr="00D34634" w:rsidRDefault="004A069A" w:rsidP="004A069A">
      <w:pPr>
        <w:spacing w:after="160" w:line="256" w:lineRule="auto"/>
        <w:ind w:right="-99"/>
        <w:jc w:val="left"/>
        <w:rPr>
          <w:rFonts w:hint="eastAsia"/>
          <w:b/>
          <w:lang w:eastAsia="zh-CN"/>
        </w:rPr>
      </w:pPr>
      <w:r w:rsidRPr="002655F0">
        <w:rPr>
          <w:rFonts w:hint="eastAsia"/>
          <w:b/>
          <w:lang w:eastAsia="zh-CN"/>
        </w:rPr>
        <w:t>P</w:t>
      </w:r>
      <w:r w:rsidRPr="002655F0">
        <w:rPr>
          <w:b/>
          <w:lang w:eastAsia="zh-CN"/>
        </w:rPr>
        <w:t xml:space="preserve">roposal </w:t>
      </w:r>
      <w:r>
        <w:rPr>
          <w:b/>
          <w:lang w:eastAsia="zh-CN"/>
        </w:rPr>
        <w:t>4</w:t>
      </w:r>
      <w:r w:rsidRPr="002655F0">
        <w:rPr>
          <w:b/>
          <w:lang w:eastAsia="zh-CN"/>
        </w:rPr>
        <w:t xml:space="preserve">: </w:t>
      </w:r>
      <w:r w:rsidR="006D4BF4">
        <w:rPr>
          <w:b/>
          <w:lang w:eastAsia="zh-CN"/>
        </w:rPr>
        <w:t xml:space="preserve">For </w:t>
      </w:r>
      <w:r w:rsidR="006D4BF4" w:rsidRPr="004A069A">
        <w:rPr>
          <w:b/>
          <w:lang w:eastAsia="zh-CN"/>
        </w:rPr>
        <w:t xml:space="preserve">UL transmissions and DL receptions across </w:t>
      </w:r>
      <w:proofErr w:type="spellStart"/>
      <w:r w:rsidR="006D4BF4" w:rsidRPr="004A069A">
        <w:rPr>
          <w:b/>
          <w:lang w:eastAsia="zh-CN"/>
        </w:rPr>
        <w:t>SBFD</w:t>
      </w:r>
      <w:proofErr w:type="spellEnd"/>
      <w:r w:rsidR="006D4BF4" w:rsidRPr="004A069A">
        <w:rPr>
          <w:b/>
          <w:lang w:eastAsia="zh-CN"/>
        </w:rPr>
        <w:t xml:space="preserve"> symbols and non-</w:t>
      </w:r>
      <w:proofErr w:type="spellStart"/>
      <w:r w:rsidR="006D4BF4" w:rsidRPr="004A069A">
        <w:rPr>
          <w:b/>
          <w:lang w:eastAsia="zh-CN"/>
        </w:rPr>
        <w:t>SBFD</w:t>
      </w:r>
      <w:proofErr w:type="spellEnd"/>
      <w:r w:rsidR="006D4BF4" w:rsidRPr="004A069A">
        <w:rPr>
          <w:b/>
          <w:lang w:eastAsia="zh-CN"/>
        </w:rPr>
        <w:t xml:space="preserve"> symbols in different slots</w:t>
      </w:r>
      <w:r w:rsidR="006D4BF4">
        <w:rPr>
          <w:b/>
          <w:lang w:eastAsia="zh-CN"/>
        </w:rPr>
        <w:t>, s</w:t>
      </w:r>
      <w:r w:rsidRPr="002655F0">
        <w:rPr>
          <w:b/>
          <w:lang w:eastAsia="zh-CN"/>
        </w:rPr>
        <w:t xml:space="preserve">upport the following </w:t>
      </w:r>
      <w:r w:rsidR="00A334A2">
        <w:rPr>
          <w:b/>
          <w:lang w:eastAsia="zh-CN"/>
        </w:rPr>
        <w:t>FG</w:t>
      </w:r>
      <w:r w:rsidRPr="00D34634">
        <w:rPr>
          <w:b/>
          <w:lang w:eastAsia="zh-CN"/>
        </w:rPr>
        <w:t xml:space="preserve"> for </w:t>
      </w:r>
      <w:r>
        <w:rPr>
          <w:b/>
          <w:lang w:eastAsia="zh-CN"/>
        </w:rPr>
        <w:t>Configuration 2</w:t>
      </w:r>
      <w:r w:rsidR="00DF7FC3">
        <w:rPr>
          <w:b/>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216"/>
        <w:gridCol w:w="3119"/>
        <w:gridCol w:w="708"/>
        <w:gridCol w:w="1560"/>
        <w:gridCol w:w="992"/>
        <w:gridCol w:w="709"/>
        <w:gridCol w:w="703"/>
      </w:tblGrid>
      <w:tr w:rsidR="004A069A" w:rsidRPr="00C8119B" w:rsidTr="007245DD">
        <w:trPr>
          <w:trHeight w:val="1162"/>
        </w:trPr>
        <w:tc>
          <w:tcPr>
            <w:tcW w:w="622" w:type="dxa"/>
            <w:tcBorders>
              <w:top w:val="single" w:sz="4" w:space="0" w:color="auto"/>
              <w:left w:val="single" w:sz="4" w:space="0" w:color="auto"/>
              <w:bottom w:val="single" w:sz="4" w:space="0" w:color="auto"/>
              <w:right w:val="single" w:sz="4" w:space="0" w:color="auto"/>
            </w:tcBorders>
          </w:tcPr>
          <w:p w:rsidR="004A069A" w:rsidRPr="00C8119B" w:rsidRDefault="004A069A" w:rsidP="007245DD">
            <w:pPr>
              <w:rPr>
                <w:rFonts w:hint="eastAsia"/>
                <w:b/>
                <w:sz w:val="16"/>
              </w:rPr>
            </w:pPr>
            <w:r w:rsidRPr="00C8119B">
              <w:rPr>
                <w:rFonts w:hint="eastAsia"/>
                <w:b/>
                <w:sz w:val="16"/>
              </w:rPr>
              <w:t>I</w:t>
            </w:r>
            <w:r w:rsidRPr="00C8119B">
              <w:rPr>
                <w:b/>
                <w:sz w:val="16"/>
              </w:rPr>
              <w:t>ndex</w:t>
            </w:r>
          </w:p>
        </w:tc>
        <w:tc>
          <w:tcPr>
            <w:tcW w:w="1216" w:type="dxa"/>
            <w:tcBorders>
              <w:top w:val="single" w:sz="4" w:space="0" w:color="auto"/>
              <w:left w:val="single" w:sz="4" w:space="0" w:color="auto"/>
              <w:bottom w:val="single" w:sz="4" w:space="0" w:color="auto"/>
              <w:right w:val="single" w:sz="4" w:space="0" w:color="auto"/>
            </w:tcBorders>
            <w:hideMark/>
          </w:tcPr>
          <w:p w:rsidR="004A069A" w:rsidRPr="00C8119B" w:rsidRDefault="004A069A" w:rsidP="007245DD">
            <w:pPr>
              <w:rPr>
                <w:b/>
                <w:sz w:val="16"/>
              </w:rPr>
            </w:pPr>
            <w:r w:rsidRPr="00C8119B">
              <w:rPr>
                <w:b/>
                <w:sz w:val="16"/>
              </w:rPr>
              <w:t>Feature group</w:t>
            </w:r>
          </w:p>
        </w:tc>
        <w:tc>
          <w:tcPr>
            <w:tcW w:w="3119" w:type="dxa"/>
            <w:tcBorders>
              <w:top w:val="single" w:sz="4" w:space="0" w:color="auto"/>
              <w:left w:val="nil"/>
              <w:bottom w:val="single" w:sz="4" w:space="0" w:color="auto"/>
              <w:right w:val="single" w:sz="4" w:space="0" w:color="auto"/>
            </w:tcBorders>
            <w:hideMark/>
          </w:tcPr>
          <w:p w:rsidR="004A069A" w:rsidRPr="00C8119B" w:rsidRDefault="004A069A" w:rsidP="007245DD">
            <w:pPr>
              <w:rPr>
                <w:b/>
                <w:sz w:val="16"/>
              </w:rPr>
            </w:pPr>
            <w:r w:rsidRPr="00C8119B">
              <w:rPr>
                <w:b/>
                <w:sz w:val="16"/>
              </w:rPr>
              <w:t>Components</w:t>
            </w:r>
          </w:p>
        </w:tc>
        <w:tc>
          <w:tcPr>
            <w:tcW w:w="708" w:type="dxa"/>
            <w:tcBorders>
              <w:top w:val="single" w:sz="4" w:space="0" w:color="auto"/>
              <w:left w:val="nil"/>
              <w:bottom w:val="single" w:sz="4" w:space="0" w:color="auto"/>
              <w:right w:val="single" w:sz="4" w:space="0" w:color="auto"/>
            </w:tcBorders>
            <w:hideMark/>
          </w:tcPr>
          <w:p w:rsidR="004A069A" w:rsidRPr="00C8119B" w:rsidRDefault="004A069A" w:rsidP="007245DD">
            <w:pPr>
              <w:rPr>
                <w:b/>
                <w:sz w:val="16"/>
              </w:rPr>
            </w:pPr>
            <w:r w:rsidRPr="00C8119B">
              <w:rPr>
                <w:b/>
                <w:sz w:val="16"/>
              </w:rPr>
              <w:t>Prerequisite feature groups</w:t>
            </w:r>
          </w:p>
        </w:tc>
        <w:tc>
          <w:tcPr>
            <w:tcW w:w="1560" w:type="dxa"/>
            <w:tcBorders>
              <w:top w:val="single" w:sz="4" w:space="0" w:color="auto"/>
              <w:left w:val="nil"/>
              <w:bottom w:val="single" w:sz="4" w:space="0" w:color="auto"/>
              <w:right w:val="single" w:sz="4" w:space="0" w:color="auto"/>
            </w:tcBorders>
            <w:hideMark/>
          </w:tcPr>
          <w:p w:rsidR="004A069A" w:rsidRPr="00C8119B" w:rsidRDefault="004A069A" w:rsidP="007245DD">
            <w:pPr>
              <w:rPr>
                <w:b/>
                <w:sz w:val="16"/>
              </w:rPr>
            </w:pPr>
            <w:r w:rsidRPr="00C8119B">
              <w:rPr>
                <w:b/>
                <w:sz w:val="16"/>
              </w:rPr>
              <w:t xml:space="preserve">Type (the ‘type’ definition from UE features should be based on the granularity of 1) Per UE or 2) Per Band or 3) Per BC or 4) Per FS or 5) Per </w:t>
            </w:r>
            <w:proofErr w:type="spellStart"/>
            <w:r w:rsidRPr="00C8119B">
              <w:rPr>
                <w:b/>
                <w:sz w:val="16"/>
              </w:rPr>
              <w:t>FSPC</w:t>
            </w:r>
            <w:proofErr w:type="spellEnd"/>
            <w:r w:rsidRPr="00C8119B">
              <w:rPr>
                <w:b/>
                <w:sz w:val="16"/>
              </w:rPr>
              <w:t>)</w:t>
            </w:r>
          </w:p>
        </w:tc>
        <w:tc>
          <w:tcPr>
            <w:tcW w:w="992" w:type="dxa"/>
            <w:tcBorders>
              <w:top w:val="single" w:sz="4" w:space="0" w:color="auto"/>
              <w:left w:val="nil"/>
              <w:bottom w:val="single" w:sz="4" w:space="0" w:color="auto"/>
              <w:right w:val="single" w:sz="4" w:space="0" w:color="auto"/>
            </w:tcBorders>
          </w:tcPr>
          <w:p w:rsidR="004A069A" w:rsidRPr="00C8119B" w:rsidRDefault="004A069A" w:rsidP="007245DD">
            <w:pPr>
              <w:rPr>
                <w:b/>
                <w:sz w:val="16"/>
                <w:szCs w:val="18"/>
              </w:rPr>
            </w:pPr>
            <w:r w:rsidRPr="00C8119B">
              <w:rPr>
                <w:b/>
                <w:sz w:val="16"/>
                <w:szCs w:val="18"/>
              </w:rPr>
              <w:t xml:space="preserve">Need of </w:t>
            </w:r>
            <w:proofErr w:type="spellStart"/>
            <w:r w:rsidRPr="00C8119B">
              <w:rPr>
                <w:b/>
                <w:sz w:val="16"/>
                <w:szCs w:val="18"/>
              </w:rPr>
              <w:t>FDD</w:t>
            </w:r>
            <w:proofErr w:type="spellEnd"/>
            <w:r w:rsidRPr="00C8119B">
              <w:rPr>
                <w:b/>
                <w:sz w:val="16"/>
                <w:szCs w:val="18"/>
              </w:rPr>
              <w:t>/</w:t>
            </w:r>
            <w:proofErr w:type="spellStart"/>
            <w:r w:rsidRPr="00C8119B">
              <w:rPr>
                <w:b/>
                <w:sz w:val="16"/>
                <w:szCs w:val="18"/>
              </w:rPr>
              <w:t>TDD</w:t>
            </w:r>
            <w:proofErr w:type="spellEnd"/>
            <w:r w:rsidRPr="00C8119B">
              <w:rPr>
                <w:b/>
                <w:sz w:val="16"/>
                <w:szCs w:val="18"/>
              </w:rPr>
              <w:t xml:space="preserve"> differentiation</w:t>
            </w:r>
          </w:p>
        </w:tc>
        <w:tc>
          <w:tcPr>
            <w:tcW w:w="709" w:type="dxa"/>
            <w:tcBorders>
              <w:top w:val="single" w:sz="4" w:space="0" w:color="auto"/>
              <w:left w:val="nil"/>
              <w:bottom w:val="single" w:sz="4" w:space="0" w:color="auto"/>
              <w:right w:val="single" w:sz="4" w:space="0" w:color="auto"/>
            </w:tcBorders>
          </w:tcPr>
          <w:p w:rsidR="004A069A" w:rsidRPr="00C8119B" w:rsidRDefault="004A069A" w:rsidP="007245DD">
            <w:pPr>
              <w:rPr>
                <w:b/>
                <w:sz w:val="16"/>
                <w:szCs w:val="18"/>
              </w:rPr>
            </w:pPr>
            <w:r w:rsidRPr="00C8119B">
              <w:rPr>
                <w:b/>
                <w:sz w:val="16"/>
                <w:szCs w:val="18"/>
              </w:rPr>
              <w:t xml:space="preserve">Need of </w:t>
            </w:r>
            <w:proofErr w:type="spellStart"/>
            <w:r w:rsidRPr="00C8119B">
              <w:rPr>
                <w:b/>
                <w:sz w:val="16"/>
                <w:szCs w:val="18"/>
              </w:rPr>
              <w:t>FR1</w:t>
            </w:r>
            <w:proofErr w:type="spellEnd"/>
            <w:r w:rsidRPr="00C8119B">
              <w:rPr>
                <w:b/>
                <w:sz w:val="16"/>
                <w:szCs w:val="18"/>
              </w:rPr>
              <w:t>/</w:t>
            </w:r>
            <w:proofErr w:type="spellStart"/>
            <w:r w:rsidRPr="00C8119B">
              <w:rPr>
                <w:b/>
                <w:sz w:val="16"/>
                <w:szCs w:val="18"/>
              </w:rPr>
              <w:t>FR2</w:t>
            </w:r>
            <w:proofErr w:type="spellEnd"/>
            <w:r w:rsidRPr="00C8119B">
              <w:rPr>
                <w:b/>
                <w:sz w:val="16"/>
                <w:szCs w:val="18"/>
              </w:rPr>
              <w:t xml:space="preserve"> differentiation</w:t>
            </w:r>
          </w:p>
        </w:tc>
        <w:tc>
          <w:tcPr>
            <w:tcW w:w="703" w:type="dxa"/>
            <w:tcBorders>
              <w:top w:val="single" w:sz="4" w:space="0" w:color="auto"/>
              <w:left w:val="nil"/>
              <w:bottom w:val="single" w:sz="4" w:space="0" w:color="auto"/>
              <w:right w:val="single" w:sz="4" w:space="0" w:color="auto"/>
            </w:tcBorders>
          </w:tcPr>
          <w:p w:rsidR="004A069A" w:rsidRPr="00C8119B" w:rsidRDefault="004A069A" w:rsidP="007245DD">
            <w:pPr>
              <w:rPr>
                <w:b/>
                <w:sz w:val="16"/>
              </w:rPr>
            </w:pPr>
            <w:r w:rsidRPr="00C8119B">
              <w:rPr>
                <w:rFonts w:hint="eastAsia"/>
                <w:b/>
                <w:sz w:val="16"/>
              </w:rPr>
              <w:t>N</w:t>
            </w:r>
            <w:r w:rsidRPr="00C8119B">
              <w:rPr>
                <w:b/>
                <w:sz w:val="16"/>
              </w:rPr>
              <w:t>ote</w:t>
            </w:r>
          </w:p>
        </w:tc>
      </w:tr>
      <w:tr w:rsidR="004A069A" w:rsidRPr="00C8119B" w:rsidTr="007245DD">
        <w:trPr>
          <w:trHeight w:val="20"/>
        </w:trPr>
        <w:tc>
          <w:tcPr>
            <w:tcW w:w="622" w:type="dxa"/>
            <w:tcBorders>
              <w:top w:val="single" w:sz="4" w:space="0" w:color="auto"/>
              <w:left w:val="single" w:sz="4" w:space="0" w:color="auto"/>
              <w:bottom w:val="single" w:sz="4" w:space="0" w:color="auto"/>
              <w:right w:val="single" w:sz="4" w:space="0" w:color="auto"/>
            </w:tcBorders>
          </w:tcPr>
          <w:p w:rsidR="004A069A" w:rsidRPr="00C8119B" w:rsidRDefault="004A069A" w:rsidP="007245DD">
            <w:pPr>
              <w:rPr>
                <w:rFonts w:hint="eastAsia"/>
                <w:sz w:val="16"/>
                <w:lang w:eastAsia="zh-CN"/>
              </w:rPr>
            </w:pPr>
            <w:r>
              <w:rPr>
                <w:rFonts w:hint="eastAsia"/>
                <w:sz w:val="16"/>
                <w:lang w:eastAsia="zh-CN"/>
              </w:rPr>
              <w:t>x</w:t>
            </w:r>
            <w:r>
              <w:rPr>
                <w:sz w:val="16"/>
                <w:lang w:eastAsia="zh-CN"/>
              </w:rPr>
              <w:t>-</w:t>
            </w:r>
            <w:r w:rsidR="00033E32">
              <w:rPr>
                <w:sz w:val="16"/>
                <w:lang w:eastAsia="zh-CN"/>
              </w:rPr>
              <w:t>4</w:t>
            </w:r>
          </w:p>
        </w:tc>
        <w:tc>
          <w:tcPr>
            <w:tcW w:w="1216" w:type="dxa"/>
            <w:tcBorders>
              <w:top w:val="single" w:sz="4" w:space="0" w:color="auto"/>
              <w:left w:val="single" w:sz="4" w:space="0" w:color="auto"/>
              <w:bottom w:val="single" w:sz="4" w:space="0" w:color="auto"/>
              <w:right w:val="single" w:sz="4" w:space="0" w:color="auto"/>
            </w:tcBorders>
            <w:hideMark/>
          </w:tcPr>
          <w:p w:rsidR="004A069A" w:rsidRPr="006D4BF4" w:rsidRDefault="006D4BF4" w:rsidP="007245DD">
            <w:pPr>
              <w:rPr>
                <w:rFonts w:hint="eastAsia"/>
                <w:sz w:val="16"/>
                <w:lang w:eastAsia="zh-CN"/>
              </w:rPr>
            </w:pPr>
            <w:r w:rsidRPr="008503A2">
              <w:rPr>
                <w:sz w:val="16"/>
                <w:lang w:eastAsia="zh-CN"/>
              </w:rPr>
              <w:t xml:space="preserve">UL transmissions and DL receptions across </w:t>
            </w:r>
            <w:proofErr w:type="spellStart"/>
            <w:r w:rsidRPr="008503A2">
              <w:rPr>
                <w:sz w:val="16"/>
                <w:lang w:eastAsia="zh-CN"/>
              </w:rPr>
              <w:t>SBFD</w:t>
            </w:r>
            <w:proofErr w:type="spellEnd"/>
            <w:r w:rsidRPr="008503A2">
              <w:rPr>
                <w:sz w:val="16"/>
                <w:lang w:eastAsia="zh-CN"/>
              </w:rPr>
              <w:t xml:space="preserve"> symbols and non-</w:t>
            </w:r>
            <w:proofErr w:type="spellStart"/>
            <w:r w:rsidRPr="008503A2">
              <w:rPr>
                <w:sz w:val="16"/>
                <w:lang w:eastAsia="zh-CN"/>
              </w:rPr>
              <w:t>SBFD</w:t>
            </w:r>
            <w:proofErr w:type="spellEnd"/>
            <w:r w:rsidRPr="008503A2">
              <w:rPr>
                <w:sz w:val="16"/>
                <w:lang w:eastAsia="zh-CN"/>
              </w:rPr>
              <w:t xml:space="preserve"> symbols in different slots</w:t>
            </w:r>
            <w:r w:rsidRPr="006D4BF4">
              <w:rPr>
                <w:rFonts w:hint="eastAsia"/>
                <w:sz w:val="16"/>
                <w:lang w:eastAsia="zh-CN"/>
              </w:rPr>
              <w:t xml:space="preserve"> </w:t>
            </w:r>
          </w:p>
        </w:tc>
        <w:tc>
          <w:tcPr>
            <w:tcW w:w="3119" w:type="dxa"/>
            <w:tcBorders>
              <w:top w:val="single" w:sz="4" w:space="0" w:color="auto"/>
              <w:left w:val="nil"/>
              <w:bottom w:val="single" w:sz="4" w:space="0" w:color="auto"/>
              <w:right w:val="single" w:sz="4" w:space="0" w:color="auto"/>
            </w:tcBorders>
          </w:tcPr>
          <w:p w:rsidR="004A069A" w:rsidRDefault="003F727D" w:rsidP="00E777AC">
            <w:pPr>
              <w:widowControl w:val="0"/>
              <w:suppressAutoHyphens/>
              <w:spacing w:after="0" w:line="259" w:lineRule="auto"/>
              <w:rPr>
                <w:sz w:val="16"/>
                <w:lang w:eastAsia="zh-CN"/>
              </w:rPr>
            </w:pPr>
            <w:r w:rsidRPr="003F727D">
              <w:rPr>
                <w:sz w:val="16"/>
                <w:lang w:eastAsia="zh-CN"/>
              </w:rPr>
              <w:t xml:space="preserve">For </w:t>
            </w:r>
            <w:r w:rsidR="006D4BF4" w:rsidRPr="003F727D">
              <w:rPr>
                <w:sz w:val="16"/>
                <w:lang w:eastAsia="zh-CN"/>
              </w:rPr>
              <w:t xml:space="preserve">UL transmissions and DL receptions across </w:t>
            </w:r>
            <w:proofErr w:type="spellStart"/>
            <w:r w:rsidR="006D4BF4" w:rsidRPr="003F727D">
              <w:rPr>
                <w:sz w:val="16"/>
                <w:lang w:eastAsia="zh-CN"/>
              </w:rPr>
              <w:t>SBFD</w:t>
            </w:r>
            <w:proofErr w:type="spellEnd"/>
            <w:r w:rsidR="006D4BF4" w:rsidRPr="003F727D">
              <w:rPr>
                <w:sz w:val="16"/>
                <w:lang w:eastAsia="zh-CN"/>
              </w:rPr>
              <w:t xml:space="preserve"> symbols and non-</w:t>
            </w:r>
            <w:proofErr w:type="spellStart"/>
            <w:r w:rsidR="006D4BF4" w:rsidRPr="003F727D">
              <w:rPr>
                <w:sz w:val="16"/>
                <w:lang w:eastAsia="zh-CN"/>
              </w:rPr>
              <w:t>SBFD</w:t>
            </w:r>
            <w:proofErr w:type="spellEnd"/>
            <w:r w:rsidR="006D4BF4" w:rsidRPr="003F727D">
              <w:rPr>
                <w:sz w:val="16"/>
                <w:lang w:eastAsia="zh-CN"/>
              </w:rPr>
              <w:t xml:space="preserve"> symbols in different slots (each transmission/reception within a slot has either all </w:t>
            </w:r>
            <w:proofErr w:type="spellStart"/>
            <w:r w:rsidR="006D4BF4" w:rsidRPr="003F727D">
              <w:rPr>
                <w:sz w:val="16"/>
                <w:lang w:eastAsia="zh-CN"/>
              </w:rPr>
              <w:t>SBFD</w:t>
            </w:r>
            <w:proofErr w:type="spellEnd"/>
            <w:r w:rsidR="006D4BF4" w:rsidRPr="003F727D">
              <w:rPr>
                <w:sz w:val="16"/>
                <w:lang w:eastAsia="zh-CN"/>
              </w:rPr>
              <w:t xml:space="preserve"> or all non-</w:t>
            </w:r>
            <w:proofErr w:type="spellStart"/>
            <w:r w:rsidR="006D4BF4" w:rsidRPr="003F727D">
              <w:rPr>
                <w:sz w:val="16"/>
                <w:lang w:eastAsia="zh-CN"/>
              </w:rPr>
              <w:t>SBFD</w:t>
            </w:r>
            <w:proofErr w:type="spellEnd"/>
            <w:r w:rsidR="006D4BF4" w:rsidRPr="003F727D">
              <w:rPr>
                <w:sz w:val="16"/>
                <w:lang w:eastAsia="zh-CN"/>
              </w:rPr>
              <w:t xml:space="preserve"> symbols)</w:t>
            </w:r>
            <w:r w:rsidRPr="003F727D">
              <w:rPr>
                <w:sz w:val="16"/>
                <w:lang w:eastAsia="zh-CN"/>
              </w:rPr>
              <w:t>,</w:t>
            </w:r>
            <w:r w:rsidR="008503A2">
              <w:rPr>
                <w:sz w:val="16"/>
                <w:lang w:eastAsia="zh-CN"/>
              </w:rPr>
              <w:t xml:space="preserve"> support Configuration 2: t</w:t>
            </w:r>
            <w:r w:rsidR="008503A2" w:rsidRPr="008503A2">
              <w:rPr>
                <w:sz w:val="16"/>
                <w:lang w:eastAsia="zh-CN"/>
              </w:rPr>
              <w:t xml:space="preserve">he transmissions/receptions can be in </w:t>
            </w:r>
            <w:proofErr w:type="spellStart"/>
            <w:r w:rsidR="008503A2" w:rsidRPr="008503A2">
              <w:rPr>
                <w:sz w:val="16"/>
                <w:lang w:eastAsia="zh-CN"/>
              </w:rPr>
              <w:t>SBFD</w:t>
            </w:r>
            <w:proofErr w:type="spellEnd"/>
            <w:r w:rsidR="008503A2" w:rsidRPr="008503A2">
              <w:rPr>
                <w:sz w:val="16"/>
                <w:lang w:eastAsia="zh-CN"/>
              </w:rPr>
              <w:t xml:space="preserve"> symbols and non-</w:t>
            </w:r>
            <w:proofErr w:type="spellStart"/>
            <w:r w:rsidR="008503A2" w:rsidRPr="008503A2">
              <w:rPr>
                <w:sz w:val="16"/>
                <w:lang w:eastAsia="zh-CN"/>
              </w:rPr>
              <w:t>SBFD</w:t>
            </w:r>
            <w:proofErr w:type="spellEnd"/>
            <w:r w:rsidR="008503A2" w:rsidRPr="008503A2">
              <w:rPr>
                <w:sz w:val="16"/>
                <w:lang w:eastAsia="zh-CN"/>
              </w:rPr>
              <w:t xml:space="preserve"> symbols</w:t>
            </w:r>
          </w:p>
          <w:p w:rsidR="009B5AF9" w:rsidRPr="00E777AC" w:rsidRDefault="009B5AF9" w:rsidP="00E777AC">
            <w:pPr>
              <w:widowControl w:val="0"/>
              <w:suppressAutoHyphens/>
              <w:spacing w:after="0" w:line="259" w:lineRule="auto"/>
              <w:rPr>
                <w:rFonts w:hint="eastAsia"/>
                <w:sz w:val="16"/>
                <w:lang w:eastAsia="zh-CN"/>
              </w:rPr>
            </w:pPr>
            <w:r>
              <w:rPr>
                <w:rFonts w:hint="eastAsia"/>
                <w:sz w:val="16"/>
                <w:lang w:eastAsia="zh-CN"/>
              </w:rPr>
              <w:t>[</w:t>
            </w:r>
            <w:r>
              <w:rPr>
                <w:sz w:val="16"/>
                <w:lang w:eastAsia="zh-CN"/>
              </w:rPr>
              <w:t xml:space="preserve">FFS other </w:t>
            </w:r>
            <w:r w:rsidR="001A389F">
              <w:rPr>
                <w:sz w:val="16"/>
                <w:lang w:eastAsia="zh-CN"/>
              </w:rPr>
              <w:t>components</w:t>
            </w:r>
            <w:r>
              <w:rPr>
                <w:sz w:val="16"/>
                <w:lang w:eastAsia="zh-CN"/>
              </w:rPr>
              <w:t xml:space="preserve"> pending on further progress in AI 9.3.1]</w:t>
            </w:r>
          </w:p>
        </w:tc>
        <w:tc>
          <w:tcPr>
            <w:tcW w:w="708" w:type="dxa"/>
            <w:tcBorders>
              <w:top w:val="single" w:sz="4" w:space="0" w:color="auto"/>
              <w:left w:val="nil"/>
              <w:bottom w:val="single" w:sz="4" w:space="0" w:color="auto"/>
              <w:right w:val="single" w:sz="4" w:space="0" w:color="auto"/>
            </w:tcBorders>
          </w:tcPr>
          <w:p w:rsidR="004A069A" w:rsidRPr="00C8119B" w:rsidRDefault="004A069A" w:rsidP="007245DD">
            <w:pPr>
              <w:rPr>
                <w:rFonts w:hint="eastAsia"/>
                <w:sz w:val="16"/>
                <w:lang w:eastAsia="zh-CN"/>
              </w:rPr>
            </w:pPr>
            <w:r>
              <w:rPr>
                <w:rFonts w:hint="eastAsia"/>
                <w:sz w:val="16"/>
                <w:lang w:eastAsia="zh-CN"/>
              </w:rPr>
              <w:t>x</w:t>
            </w:r>
            <w:r>
              <w:rPr>
                <w:sz w:val="16"/>
                <w:lang w:eastAsia="zh-CN"/>
              </w:rPr>
              <w:t>-1</w:t>
            </w:r>
          </w:p>
        </w:tc>
        <w:tc>
          <w:tcPr>
            <w:tcW w:w="1560" w:type="dxa"/>
            <w:tcBorders>
              <w:top w:val="single" w:sz="4" w:space="0" w:color="auto"/>
              <w:left w:val="nil"/>
              <w:bottom w:val="single" w:sz="4" w:space="0" w:color="auto"/>
              <w:right w:val="single" w:sz="4" w:space="0" w:color="auto"/>
            </w:tcBorders>
            <w:hideMark/>
          </w:tcPr>
          <w:p w:rsidR="004A069A" w:rsidRPr="00C8119B" w:rsidRDefault="004A069A" w:rsidP="007245DD">
            <w:pPr>
              <w:rPr>
                <w:sz w:val="16"/>
                <w:lang w:eastAsia="zh-CN"/>
              </w:rPr>
            </w:pPr>
            <w:r>
              <w:rPr>
                <w:sz w:val="16"/>
                <w:lang w:eastAsia="zh-CN"/>
              </w:rPr>
              <w:t>[Per UE]</w:t>
            </w:r>
          </w:p>
        </w:tc>
        <w:tc>
          <w:tcPr>
            <w:tcW w:w="992" w:type="dxa"/>
            <w:tcBorders>
              <w:top w:val="single" w:sz="4" w:space="0" w:color="auto"/>
              <w:left w:val="nil"/>
              <w:bottom w:val="single" w:sz="4" w:space="0" w:color="auto"/>
              <w:right w:val="single" w:sz="4" w:space="0" w:color="auto"/>
            </w:tcBorders>
          </w:tcPr>
          <w:p w:rsidR="004A069A" w:rsidRPr="00C8119B" w:rsidRDefault="004A069A" w:rsidP="007245DD">
            <w:pPr>
              <w:rPr>
                <w:sz w:val="16"/>
                <w:lang w:eastAsia="zh-CN"/>
              </w:rPr>
            </w:pPr>
            <w:proofErr w:type="spellStart"/>
            <w:r w:rsidRPr="00C8119B">
              <w:rPr>
                <w:sz w:val="16"/>
                <w:lang w:eastAsia="zh-CN"/>
              </w:rPr>
              <w:t>TDD</w:t>
            </w:r>
            <w:proofErr w:type="spellEnd"/>
            <w:r w:rsidRPr="00C8119B">
              <w:rPr>
                <w:sz w:val="16"/>
                <w:lang w:eastAsia="zh-CN"/>
              </w:rPr>
              <w:t xml:space="preserve"> only</w:t>
            </w:r>
          </w:p>
        </w:tc>
        <w:tc>
          <w:tcPr>
            <w:tcW w:w="709" w:type="dxa"/>
            <w:tcBorders>
              <w:top w:val="single" w:sz="4" w:space="0" w:color="auto"/>
              <w:left w:val="nil"/>
              <w:bottom w:val="single" w:sz="4" w:space="0" w:color="auto"/>
              <w:right w:val="single" w:sz="4" w:space="0" w:color="auto"/>
            </w:tcBorders>
          </w:tcPr>
          <w:p w:rsidR="004A069A" w:rsidRPr="00C8119B" w:rsidRDefault="004A069A" w:rsidP="007245DD">
            <w:pPr>
              <w:rPr>
                <w:sz w:val="16"/>
                <w:lang w:eastAsia="zh-CN"/>
              </w:rPr>
            </w:pPr>
            <w:r w:rsidRPr="005867D7">
              <w:rPr>
                <w:sz w:val="16"/>
                <w:lang w:eastAsia="zh-CN"/>
              </w:rPr>
              <w:t>n/a</w:t>
            </w:r>
          </w:p>
        </w:tc>
        <w:tc>
          <w:tcPr>
            <w:tcW w:w="703" w:type="dxa"/>
            <w:tcBorders>
              <w:top w:val="single" w:sz="4" w:space="0" w:color="auto"/>
              <w:left w:val="nil"/>
              <w:bottom w:val="single" w:sz="4" w:space="0" w:color="auto"/>
              <w:right w:val="single" w:sz="4" w:space="0" w:color="auto"/>
            </w:tcBorders>
          </w:tcPr>
          <w:p w:rsidR="004A069A" w:rsidRPr="00C8119B" w:rsidRDefault="004A069A" w:rsidP="007245DD">
            <w:pPr>
              <w:rPr>
                <w:sz w:val="16"/>
                <w:lang w:eastAsia="zh-CN"/>
              </w:rPr>
            </w:pPr>
          </w:p>
        </w:tc>
      </w:tr>
    </w:tbl>
    <w:p w:rsidR="004A069A" w:rsidRPr="004A069A" w:rsidRDefault="004A069A" w:rsidP="005F5C1B">
      <w:pPr>
        <w:rPr>
          <w:rFonts w:eastAsiaTheme="minorEastAsia" w:hint="eastAsia"/>
          <w:lang w:eastAsia="zh-CN"/>
        </w:rPr>
      </w:pPr>
    </w:p>
    <w:p w:rsidR="00E552D2" w:rsidRPr="003D1F9A" w:rsidRDefault="00E552D2" w:rsidP="00E552D2">
      <w:pPr>
        <w:rPr>
          <w:b/>
          <w:u w:val="single"/>
        </w:rPr>
      </w:pPr>
      <w:r>
        <w:rPr>
          <w:b/>
          <w:u w:val="single"/>
        </w:rPr>
        <w:t>Others</w:t>
      </w:r>
    </w:p>
    <w:p w:rsidR="00E552D2" w:rsidRPr="00E552D2" w:rsidRDefault="00E552D2" w:rsidP="006256D5">
      <w:pPr>
        <w:rPr>
          <w:rFonts w:hint="eastAsia"/>
          <w:lang w:eastAsia="zh-CN"/>
        </w:rPr>
      </w:pPr>
      <w:r>
        <w:rPr>
          <w:rFonts w:hint="eastAsia"/>
          <w:lang w:eastAsia="zh-CN"/>
        </w:rPr>
        <w:lastRenderedPageBreak/>
        <w:t>I</w:t>
      </w:r>
      <w:r>
        <w:rPr>
          <w:lang w:eastAsia="zh-CN"/>
        </w:rPr>
        <w:t xml:space="preserve">t expects separate UE </w:t>
      </w:r>
      <w:r w:rsidR="002C3EDD">
        <w:rPr>
          <w:lang w:eastAsia="zh-CN"/>
        </w:rPr>
        <w:t>feature groups</w:t>
      </w:r>
      <w:r>
        <w:rPr>
          <w:lang w:eastAsia="zh-CN"/>
        </w:rPr>
        <w:t xml:space="preserve"> for other </w:t>
      </w:r>
      <w:r w:rsidR="002C3EDD">
        <w:rPr>
          <w:lang w:eastAsia="zh-CN"/>
        </w:rPr>
        <w:t xml:space="preserve">functionalities under AI 9.3.1 are needed, such as CSI reporting and separate configurations etc. At this stage, we prefer to wait for more progress on these aspects in AI 9.3.1 and further discuss the corresponding UE feature groups in subsequent meetings. </w:t>
      </w:r>
    </w:p>
    <w:p w:rsidR="006256D5" w:rsidRDefault="006256D5">
      <w:pPr>
        <w:pStyle w:val="1"/>
      </w:pPr>
      <w:r>
        <w:rPr>
          <w:lang w:eastAsia="zh-CN"/>
        </w:rPr>
        <w:t xml:space="preserve">UE features for </w:t>
      </w:r>
      <w:r>
        <w:t>RACH procedure</w:t>
      </w:r>
    </w:p>
    <w:p w:rsidR="006256D5" w:rsidRDefault="008D72C4" w:rsidP="006256D5">
      <w:pPr>
        <w:rPr>
          <w:lang w:eastAsia="zh-CN"/>
        </w:rPr>
      </w:pPr>
      <w:r>
        <w:rPr>
          <w:lang w:eastAsia="zh-CN"/>
        </w:rPr>
        <w:t xml:space="preserve">Similar as enhancements to RACH procedure in previous releases such as </w:t>
      </w:r>
      <w:proofErr w:type="spellStart"/>
      <w:r>
        <w:rPr>
          <w:lang w:eastAsia="zh-CN"/>
        </w:rPr>
        <w:t>Msg3</w:t>
      </w:r>
      <w:proofErr w:type="spellEnd"/>
      <w:r>
        <w:rPr>
          <w:lang w:eastAsia="zh-CN"/>
        </w:rPr>
        <w:t xml:space="preserve"> </w:t>
      </w:r>
      <w:proofErr w:type="spellStart"/>
      <w:r>
        <w:rPr>
          <w:lang w:eastAsia="zh-CN"/>
        </w:rPr>
        <w:t>reptition</w:t>
      </w:r>
      <w:proofErr w:type="spellEnd"/>
      <w:r>
        <w:rPr>
          <w:lang w:eastAsia="zh-CN"/>
        </w:rPr>
        <w:t xml:space="preserve"> and </w:t>
      </w:r>
      <w:proofErr w:type="spellStart"/>
      <w:r>
        <w:rPr>
          <w:lang w:eastAsia="zh-CN"/>
        </w:rPr>
        <w:t>PRACH</w:t>
      </w:r>
      <w:proofErr w:type="spellEnd"/>
      <w:r>
        <w:rPr>
          <w:lang w:eastAsia="zh-CN"/>
        </w:rPr>
        <w:t xml:space="preserve"> repetition, it is beneficial to let </w:t>
      </w:r>
      <w:proofErr w:type="spellStart"/>
      <w:r>
        <w:rPr>
          <w:lang w:eastAsia="zh-CN"/>
        </w:rPr>
        <w:t>UEs</w:t>
      </w:r>
      <w:proofErr w:type="spellEnd"/>
      <w:r>
        <w:rPr>
          <w:lang w:eastAsia="zh-CN"/>
        </w:rPr>
        <w:t xml:space="preserve"> to report their corresponding UE capabilities on the RACH enhancements once entering </w:t>
      </w:r>
      <w:proofErr w:type="spellStart"/>
      <w:r>
        <w:rPr>
          <w:lang w:eastAsia="zh-CN"/>
        </w:rPr>
        <w:t>RRC</w:t>
      </w:r>
      <w:proofErr w:type="spellEnd"/>
      <w:r>
        <w:rPr>
          <w:lang w:eastAsia="zh-CN"/>
        </w:rPr>
        <w:t xml:space="preserve"> connected mode. This allows NW </w:t>
      </w:r>
      <w:r w:rsidR="001A608E">
        <w:rPr>
          <w:lang w:eastAsia="zh-CN"/>
        </w:rPr>
        <w:t xml:space="preserve">to be aware of the number of </w:t>
      </w:r>
      <w:proofErr w:type="spellStart"/>
      <w:r w:rsidR="001A608E">
        <w:rPr>
          <w:lang w:eastAsia="zh-CN"/>
        </w:rPr>
        <w:t>UEs</w:t>
      </w:r>
      <w:proofErr w:type="spellEnd"/>
      <w:r w:rsidR="001A608E">
        <w:rPr>
          <w:lang w:eastAsia="zh-CN"/>
        </w:rPr>
        <w:t xml:space="preserve"> supporting the enhanced RACH operations so that NW can conduct better RACH configurations. </w:t>
      </w:r>
    </w:p>
    <w:p w:rsidR="0019274D" w:rsidRDefault="0019274D" w:rsidP="006256D5">
      <w:pPr>
        <w:rPr>
          <w:rFonts w:hint="eastAsia"/>
          <w:lang w:eastAsia="zh-CN"/>
        </w:rPr>
      </w:pPr>
      <w:r>
        <w:rPr>
          <w:rFonts w:hint="eastAsia"/>
          <w:lang w:eastAsia="zh-CN"/>
        </w:rPr>
        <w:t>I</w:t>
      </w:r>
      <w:r>
        <w:rPr>
          <w:lang w:eastAsia="zh-CN"/>
        </w:rPr>
        <w:t xml:space="preserve">n AI 9.3.2, the following agreement was reached. Basically, two options are supported for RACH operation in </w:t>
      </w:r>
      <w:proofErr w:type="spellStart"/>
      <w:r>
        <w:rPr>
          <w:lang w:eastAsia="zh-CN"/>
        </w:rPr>
        <w:t>SBFD</w:t>
      </w:r>
      <w:proofErr w:type="spellEnd"/>
      <w:r>
        <w:rPr>
          <w:lang w:eastAsia="zh-CN"/>
        </w:rPr>
        <w:t xml:space="preserve"> symbols, while a UE is not required to support both options. With this context, we have the following proposal. </w:t>
      </w:r>
    </w:p>
    <w:tbl>
      <w:tblPr>
        <w:tblStyle w:val="af1"/>
        <w:tblW w:w="0" w:type="auto"/>
        <w:tblLook w:val="04A0" w:firstRow="1" w:lastRow="0" w:firstColumn="1" w:lastColumn="0" w:noHBand="0" w:noVBand="1"/>
      </w:tblPr>
      <w:tblGrid>
        <w:gridCol w:w="9629"/>
      </w:tblGrid>
      <w:tr w:rsidR="008D72C4" w:rsidTr="008D72C4">
        <w:tc>
          <w:tcPr>
            <w:tcW w:w="9629" w:type="dxa"/>
          </w:tcPr>
          <w:p w:rsidR="008D72C4" w:rsidRDefault="008D72C4" w:rsidP="008D72C4">
            <w:pPr>
              <w:rPr>
                <w:b/>
                <w:bCs/>
              </w:rPr>
            </w:pPr>
            <w:r>
              <w:rPr>
                <w:b/>
                <w:bCs/>
                <w:highlight w:val="green"/>
              </w:rPr>
              <w:t>Agreement</w:t>
            </w:r>
          </w:p>
          <w:p w:rsidR="008D72C4" w:rsidRDefault="008D72C4" w:rsidP="008D72C4">
            <w:pPr>
              <w:rPr>
                <w:rFonts w:eastAsia="等线"/>
                <w:iCs/>
              </w:rPr>
            </w:pPr>
            <w:r>
              <w:rPr>
                <w:rFonts w:eastAsia="等线"/>
                <w:iCs/>
              </w:rPr>
              <w:t>Confirm the following working assumption.</w:t>
            </w:r>
          </w:p>
          <w:p w:rsidR="008D72C4" w:rsidRDefault="008D72C4" w:rsidP="008D72C4">
            <w:pPr>
              <w:rPr>
                <w:b/>
                <w:bCs/>
                <w:iCs/>
                <w:highlight w:val="darkYellow"/>
              </w:rPr>
            </w:pPr>
            <w:r>
              <w:rPr>
                <w:b/>
                <w:bCs/>
                <w:iCs/>
                <w:highlight w:val="darkYellow"/>
              </w:rPr>
              <w:t>Working Assumption</w:t>
            </w:r>
          </w:p>
          <w:p w:rsidR="008D72C4" w:rsidRDefault="008D72C4" w:rsidP="008D72C4">
            <w:r>
              <w:t xml:space="preserve">For </w:t>
            </w:r>
            <w:proofErr w:type="spellStart"/>
            <w:r>
              <w:t>SBFD</w:t>
            </w:r>
            <w:proofErr w:type="spellEnd"/>
            <w:r>
              <w:t xml:space="preserve">-aware </w:t>
            </w:r>
            <w:proofErr w:type="spellStart"/>
            <w:r>
              <w:t>UEs</w:t>
            </w:r>
            <w:proofErr w:type="spellEnd"/>
            <w:r>
              <w:t xml:space="preserve"> in </w:t>
            </w:r>
            <w:proofErr w:type="spellStart"/>
            <w:r>
              <w:t>RRC</w:t>
            </w:r>
            <w:proofErr w:type="spellEnd"/>
            <w:r>
              <w:t xml:space="preserve">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rsidR="008D72C4" w:rsidRDefault="008D72C4" w:rsidP="008D72C4">
            <w:pPr>
              <w:pStyle w:val="ac"/>
              <w:widowControl w:val="0"/>
              <w:numPr>
                <w:ilvl w:val="0"/>
                <w:numId w:val="17"/>
              </w:numPr>
              <w:autoSpaceDE w:val="0"/>
              <w:autoSpaceDN w:val="0"/>
              <w:spacing w:after="0"/>
            </w:pPr>
            <w:r>
              <w:t xml:space="preserve">For Option 1 with Alt 1-1, FFS whether/how to reinterpret </w:t>
            </w:r>
            <w:proofErr w:type="spellStart"/>
            <w:r>
              <w:rPr>
                <w:i/>
                <w:iCs/>
              </w:rPr>
              <w:t>msg1-FrequencyStart</w:t>
            </w:r>
            <w:proofErr w:type="spellEnd"/>
            <w:r>
              <w:t xml:space="preserve"> in </w:t>
            </w:r>
            <w:proofErr w:type="spellStart"/>
            <w:r>
              <w:rPr>
                <w:i/>
                <w:iCs/>
              </w:rPr>
              <w:t>rach-ConfigCommon</w:t>
            </w:r>
            <w:proofErr w:type="spellEnd"/>
            <w:r>
              <w:rPr>
                <w:i/>
                <w:iCs/>
              </w:rPr>
              <w:t>,</w:t>
            </w:r>
            <w:r>
              <w:t xml:space="preserve"> RO validation rules and </w:t>
            </w:r>
            <w:proofErr w:type="spellStart"/>
            <w:r>
              <w:t>SSB</w:t>
            </w:r>
            <w:proofErr w:type="spellEnd"/>
            <w:r>
              <w:t>-RO mapping rules, etc.</w:t>
            </w:r>
          </w:p>
          <w:p w:rsidR="008D72C4" w:rsidRDefault="008D72C4" w:rsidP="008D72C4">
            <w:pPr>
              <w:pStyle w:val="ac"/>
              <w:widowControl w:val="0"/>
              <w:numPr>
                <w:ilvl w:val="0"/>
                <w:numId w:val="17"/>
              </w:numPr>
              <w:autoSpaceDE w:val="0"/>
              <w:autoSpaceDN w:val="0"/>
              <w:spacing w:after="0"/>
            </w:pPr>
            <w:r>
              <w:t xml:space="preserve">For Option 2, FFS the RO validation rules, </w:t>
            </w:r>
            <w:proofErr w:type="spellStart"/>
            <w:r>
              <w:t>SSB</w:t>
            </w:r>
            <w:proofErr w:type="spellEnd"/>
            <w:r>
              <w:t>-RO mapping rules, whether all the parameters currently in</w:t>
            </w:r>
            <w:r>
              <w:rPr>
                <w:i/>
                <w:iCs/>
              </w:rPr>
              <w:t xml:space="preserve"> </w:t>
            </w:r>
            <w:proofErr w:type="spellStart"/>
            <w:r>
              <w:rPr>
                <w:i/>
                <w:iCs/>
              </w:rPr>
              <w:t>rach-ConfigCommon</w:t>
            </w:r>
            <w:proofErr w:type="spellEnd"/>
            <w:r>
              <w:t xml:space="preserve"> are necessary to be included in the additional RACH configuration, etc.</w:t>
            </w:r>
          </w:p>
          <w:p w:rsidR="008D72C4" w:rsidRPr="008D72C4" w:rsidRDefault="008D72C4" w:rsidP="006256D5">
            <w:pPr>
              <w:rPr>
                <w:iCs/>
              </w:rPr>
            </w:pPr>
            <w:r>
              <w:rPr>
                <w:iCs/>
              </w:rPr>
              <w:t>UE is not required to support both options.</w:t>
            </w:r>
          </w:p>
        </w:tc>
      </w:tr>
    </w:tbl>
    <w:p w:rsidR="006256D5" w:rsidRPr="008D72C4" w:rsidRDefault="006256D5" w:rsidP="006256D5"/>
    <w:p w:rsidR="0019274D" w:rsidRPr="00D34634" w:rsidRDefault="0019274D" w:rsidP="0019274D">
      <w:pPr>
        <w:spacing w:after="160" w:line="256" w:lineRule="auto"/>
        <w:ind w:right="-99"/>
        <w:jc w:val="left"/>
        <w:rPr>
          <w:rFonts w:hint="eastAsia"/>
          <w:b/>
          <w:lang w:eastAsia="zh-CN"/>
        </w:rPr>
      </w:pPr>
      <w:r w:rsidRPr="002655F0">
        <w:rPr>
          <w:rFonts w:hint="eastAsia"/>
          <w:b/>
          <w:lang w:eastAsia="zh-CN"/>
        </w:rPr>
        <w:t>P</w:t>
      </w:r>
      <w:r w:rsidRPr="002655F0">
        <w:rPr>
          <w:b/>
          <w:lang w:eastAsia="zh-CN"/>
        </w:rPr>
        <w:t xml:space="preserve">roposal </w:t>
      </w:r>
      <w:r w:rsidR="00447230">
        <w:rPr>
          <w:b/>
          <w:lang w:eastAsia="zh-CN"/>
        </w:rPr>
        <w:t>5</w:t>
      </w:r>
      <w:r w:rsidRPr="002655F0">
        <w:rPr>
          <w:b/>
          <w:lang w:eastAsia="zh-CN"/>
        </w:rPr>
        <w:t>:</w:t>
      </w:r>
      <w:r w:rsidR="00447230">
        <w:t xml:space="preserve"> </w:t>
      </w:r>
      <w:r w:rsidR="00447230" w:rsidRPr="00447230">
        <w:rPr>
          <w:b/>
        </w:rPr>
        <w:t xml:space="preserve">For random access in </w:t>
      </w:r>
      <w:proofErr w:type="spellStart"/>
      <w:r w:rsidR="00447230" w:rsidRPr="00447230">
        <w:rPr>
          <w:b/>
        </w:rPr>
        <w:t>SBFD</w:t>
      </w:r>
      <w:proofErr w:type="spellEnd"/>
      <w:r w:rsidR="00447230" w:rsidRPr="00447230">
        <w:rPr>
          <w:b/>
        </w:rPr>
        <w:t xml:space="preserve"> symbols in </w:t>
      </w:r>
      <w:proofErr w:type="spellStart"/>
      <w:r w:rsidR="00447230" w:rsidRPr="00447230">
        <w:rPr>
          <w:b/>
        </w:rPr>
        <w:t>RRC_CONNECTED</w:t>
      </w:r>
      <w:proofErr w:type="spellEnd"/>
      <w:r w:rsidR="00447230" w:rsidRPr="00447230">
        <w:rPr>
          <w:b/>
        </w:rPr>
        <w:t xml:space="preserve"> mode and </w:t>
      </w:r>
      <w:proofErr w:type="spellStart"/>
      <w:r w:rsidR="00447230" w:rsidRPr="00447230">
        <w:rPr>
          <w:b/>
        </w:rPr>
        <w:t>RRC_IDLE</w:t>
      </w:r>
      <w:proofErr w:type="spellEnd"/>
      <w:r w:rsidR="00447230" w:rsidRPr="00447230">
        <w:rPr>
          <w:b/>
        </w:rPr>
        <w:t xml:space="preserve">/INACTIVE mode, support the following two </w:t>
      </w:r>
      <w:proofErr w:type="spellStart"/>
      <w:r w:rsidR="008A3EDE">
        <w:rPr>
          <w:b/>
        </w:rPr>
        <w:t>FG</w:t>
      </w:r>
      <w:r w:rsidR="00447230" w:rsidRPr="00447230">
        <w:rPr>
          <w:b/>
        </w:rPr>
        <w:t>s</w:t>
      </w:r>
      <w:proofErr w:type="spellEnd"/>
      <w:r w:rsidR="00447230" w:rsidRPr="00447230">
        <w:rPr>
          <w:b/>
        </w:rPr>
        <w:t xml:space="preserve">. </w:t>
      </w:r>
      <w:r w:rsidRPr="00447230">
        <w:rPr>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216"/>
        <w:gridCol w:w="3119"/>
        <w:gridCol w:w="708"/>
        <w:gridCol w:w="1560"/>
        <w:gridCol w:w="992"/>
        <w:gridCol w:w="709"/>
        <w:gridCol w:w="703"/>
      </w:tblGrid>
      <w:tr w:rsidR="0019274D" w:rsidRPr="00C8119B" w:rsidTr="007245DD">
        <w:trPr>
          <w:trHeight w:val="1162"/>
        </w:trPr>
        <w:tc>
          <w:tcPr>
            <w:tcW w:w="622" w:type="dxa"/>
            <w:tcBorders>
              <w:top w:val="single" w:sz="4" w:space="0" w:color="auto"/>
              <w:left w:val="single" w:sz="4" w:space="0" w:color="auto"/>
              <w:bottom w:val="single" w:sz="4" w:space="0" w:color="auto"/>
              <w:right w:val="single" w:sz="4" w:space="0" w:color="auto"/>
            </w:tcBorders>
          </w:tcPr>
          <w:p w:rsidR="0019274D" w:rsidRPr="00C8119B" w:rsidRDefault="0019274D" w:rsidP="007245DD">
            <w:pPr>
              <w:rPr>
                <w:rFonts w:hint="eastAsia"/>
                <w:b/>
                <w:sz w:val="16"/>
              </w:rPr>
            </w:pPr>
            <w:r w:rsidRPr="00C8119B">
              <w:rPr>
                <w:rFonts w:hint="eastAsia"/>
                <w:b/>
                <w:sz w:val="16"/>
              </w:rPr>
              <w:t>I</w:t>
            </w:r>
            <w:r w:rsidRPr="00C8119B">
              <w:rPr>
                <w:b/>
                <w:sz w:val="16"/>
              </w:rPr>
              <w:t>ndex</w:t>
            </w:r>
          </w:p>
        </w:tc>
        <w:tc>
          <w:tcPr>
            <w:tcW w:w="1216" w:type="dxa"/>
            <w:tcBorders>
              <w:top w:val="single" w:sz="4" w:space="0" w:color="auto"/>
              <w:left w:val="single" w:sz="4" w:space="0" w:color="auto"/>
              <w:bottom w:val="single" w:sz="4" w:space="0" w:color="auto"/>
              <w:right w:val="single" w:sz="4" w:space="0" w:color="auto"/>
            </w:tcBorders>
            <w:hideMark/>
          </w:tcPr>
          <w:p w:rsidR="0019274D" w:rsidRPr="00C8119B" w:rsidRDefault="0019274D" w:rsidP="007245DD">
            <w:pPr>
              <w:rPr>
                <w:b/>
                <w:sz w:val="16"/>
              </w:rPr>
            </w:pPr>
            <w:r w:rsidRPr="00C8119B">
              <w:rPr>
                <w:b/>
                <w:sz w:val="16"/>
              </w:rPr>
              <w:t>Feature group</w:t>
            </w:r>
          </w:p>
        </w:tc>
        <w:tc>
          <w:tcPr>
            <w:tcW w:w="3119" w:type="dxa"/>
            <w:tcBorders>
              <w:top w:val="single" w:sz="4" w:space="0" w:color="auto"/>
              <w:left w:val="nil"/>
              <w:bottom w:val="single" w:sz="4" w:space="0" w:color="auto"/>
              <w:right w:val="single" w:sz="4" w:space="0" w:color="auto"/>
            </w:tcBorders>
            <w:hideMark/>
          </w:tcPr>
          <w:p w:rsidR="0019274D" w:rsidRPr="00C8119B" w:rsidRDefault="0019274D" w:rsidP="007245DD">
            <w:pPr>
              <w:rPr>
                <w:b/>
                <w:sz w:val="16"/>
              </w:rPr>
            </w:pPr>
            <w:r w:rsidRPr="00C8119B">
              <w:rPr>
                <w:b/>
                <w:sz w:val="16"/>
              </w:rPr>
              <w:t>Components</w:t>
            </w:r>
          </w:p>
        </w:tc>
        <w:tc>
          <w:tcPr>
            <w:tcW w:w="708" w:type="dxa"/>
            <w:tcBorders>
              <w:top w:val="single" w:sz="4" w:space="0" w:color="auto"/>
              <w:left w:val="nil"/>
              <w:bottom w:val="single" w:sz="4" w:space="0" w:color="auto"/>
              <w:right w:val="single" w:sz="4" w:space="0" w:color="auto"/>
            </w:tcBorders>
            <w:hideMark/>
          </w:tcPr>
          <w:p w:rsidR="0019274D" w:rsidRPr="00C8119B" w:rsidRDefault="0019274D" w:rsidP="007245DD">
            <w:pPr>
              <w:rPr>
                <w:b/>
                <w:sz w:val="16"/>
              </w:rPr>
            </w:pPr>
            <w:r w:rsidRPr="00C8119B">
              <w:rPr>
                <w:b/>
                <w:sz w:val="16"/>
              </w:rPr>
              <w:t>Prerequisite feature groups</w:t>
            </w:r>
          </w:p>
        </w:tc>
        <w:tc>
          <w:tcPr>
            <w:tcW w:w="1560" w:type="dxa"/>
            <w:tcBorders>
              <w:top w:val="single" w:sz="4" w:space="0" w:color="auto"/>
              <w:left w:val="nil"/>
              <w:bottom w:val="single" w:sz="4" w:space="0" w:color="auto"/>
              <w:right w:val="single" w:sz="4" w:space="0" w:color="auto"/>
            </w:tcBorders>
            <w:hideMark/>
          </w:tcPr>
          <w:p w:rsidR="0019274D" w:rsidRPr="00C8119B" w:rsidRDefault="0019274D" w:rsidP="007245DD">
            <w:pPr>
              <w:rPr>
                <w:b/>
                <w:sz w:val="16"/>
              </w:rPr>
            </w:pPr>
            <w:r w:rsidRPr="00C8119B">
              <w:rPr>
                <w:b/>
                <w:sz w:val="16"/>
              </w:rPr>
              <w:t xml:space="preserve">Type (the ‘type’ definition from UE features should be based on the granularity of 1) Per UE or 2) Per Band or 3) Per BC or 4) Per FS or 5) Per </w:t>
            </w:r>
            <w:proofErr w:type="spellStart"/>
            <w:r w:rsidRPr="00C8119B">
              <w:rPr>
                <w:b/>
                <w:sz w:val="16"/>
              </w:rPr>
              <w:t>FSPC</w:t>
            </w:r>
            <w:proofErr w:type="spellEnd"/>
            <w:r w:rsidRPr="00C8119B">
              <w:rPr>
                <w:b/>
                <w:sz w:val="16"/>
              </w:rPr>
              <w:t>)</w:t>
            </w:r>
          </w:p>
        </w:tc>
        <w:tc>
          <w:tcPr>
            <w:tcW w:w="992" w:type="dxa"/>
            <w:tcBorders>
              <w:top w:val="single" w:sz="4" w:space="0" w:color="auto"/>
              <w:left w:val="nil"/>
              <w:bottom w:val="single" w:sz="4" w:space="0" w:color="auto"/>
              <w:right w:val="single" w:sz="4" w:space="0" w:color="auto"/>
            </w:tcBorders>
          </w:tcPr>
          <w:p w:rsidR="0019274D" w:rsidRPr="00C8119B" w:rsidRDefault="0019274D" w:rsidP="007245DD">
            <w:pPr>
              <w:rPr>
                <w:b/>
                <w:sz w:val="16"/>
                <w:szCs w:val="18"/>
              </w:rPr>
            </w:pPr>
            <w:r w:rsidRPr="00C8119B">
              <w:rPr>
                <w:b/>
                <w:sz w:val="16"/>
                <w:szCs w:val="18"/>
              </w:rPr>
              <w:t xml:space="preserve">Need of </w:t>
            </w:r>
            <w:proofErr w:type="spellStart"/>
            <w:r w:rsidRPr="00C8119B">
              <w:rPr>
                <w:b/>
                <w:sz w:val="16"/>
                <w:szCs w:val="18"/>
              </w:rPr>
              <w:t>FDD</w:t>
            </w:r>
            <w:proofErr w:type="spellEnd"/>
            <w:r w:rsidRPr="00C8119B">
              <w:rPr>
                <w:b/>
                <w:sz w:val="16"/>
                <w:szCs w:val="18"/>
              </w:rPr>
              <w:t>/</w:t>
            </w:r>
            <w:proofErr w:type="spellStart"/>
            <w:r w:rsidRPr="00C8119B">
              <w:rPr>
                <w:b/>
                <w:sz w:val="16"/>
                <w:szCs w:val="18"/>
              </w:rPr>
              <w:t>TDD</w:t>
            </w:r>
            <w:proofErr w:type="spellEnd"/>
            <w:r w:rsidRPr="00C8119B">
              <w:rPr>
                <w:b/>
                <w:sz w:val="16"/>
                <w:szCs w:val="18"/>
              </w:rPr>
              <w:t xml:space="preserve"> differentiation</w:t>
            </w:r>
          </w:p>
        </w:tc>
        <w:tc>
          <w:tcPr>
            <w:tcW w:w="709" w:type="dxa"/>
            <w:tcBorders>
              <w:top w:val="single" w:sz="4" w:space="0" w:color="auto"/>
              <w:left w:val="nil"/>
              <w:bottom w:val="single" w:sz="4" w:space="0" w:color="auto"/>
              <w:right w:val="single" w:sz="4" w:space="0" w:color="auto"/>
            </w:tcBorders>
          </w:tcPr>
          <w:p w:rsidR="0019274D" w:rsidRPr="00C8119B" w:rsidRDefault="0019274D" w:rsidP="007245DD">
            <w:pPr>
              <w:rPr>
                <w:b/>
                <w:sz w:val="16"/>
                <w:szCs w:val="18"/>
              </w:rPr>
            </w:pPr>
            <w:r w:rsidRPr="00C8119B">
              <w:rPr>
                <w:b/>
                <w:sz w:val="16"/>
                <w:szCs w:val="18"/>
              </w:rPr>
              <w:t xml:space="preserve">Need of </w:t>
            </w:r>
            <w:proofErr w:type="spellStart"/>
            <w:r w:rsidRPr="00C8119B">
              <w:rPr>
                <w:b/>
                <w:sz w:val="16"/>
                <w:szCs w:val="18"/>
              </w:rPr>
              <w:t>FR1</w:t>
            </w:r>
            <w:proofErr w:type="spellEnd"/>
            <w:r w:rsidRPr="00C8119B">
              <w:rPr>
                <w:b/>
                <w:sz w:val="16"/>
                <w:szCs w:val="18"/>
              </w:rPr>
              <w:t>/</w:t>
            </w:r>
            <w:proofErr w:type="spellStart"/>
            <w:r w:rsidRPr="00C8119B">
              <w:rPr>
                <w:b/>
                <w:sz w:val="16"/>
                <w:szCs w:val="18"/>
              </w:rPr>
              <w:t>FR2</w:t>
            </w:r>
            <w:proofErr w:type="spellEnd"/>
            <w:r w:rsidRPr="00C8119B">
              <w:rPr>
                <w:b/>
                <w:sz w:val="16"/>
                <w:szCs w:val="18"/>
              </w:rPr>
              <w:t xml:space="preserve"> differentiation</w:t>
            </w:r>
          </w:p>
        </w:tc>
        <w:tc>
          <w:tcPr>
            <w:tcW w:w="703" w:type="dxa"/>
            <w:tcBorders>
              <w:top w:val="single" w:sz="4" w:space="0" w:color="auto"/>
              <w:left w:val="nil"/>
              <w:bottom w:val="single" w:sz="4" w:space="0" w:color="auto"/>
              <w:right w:val="single" w:sz="4" w:space="0" w:color="auto"/>
            </w:tcBorders>
          </w:tcPr>
          <w:p w:rsidR="0019274D" w:rsidRPr="00C8119B" w:rsidRDefault="0019274D" w:rsidP="007245DD">
            <w:pPr>
              <w:rPr>
                <w:b/>
                <w:sz w:val="16"/>
              </w:rPr>
            </w:pPr>
            <w:r w:rsidRPr="00C8119B">
              <w:rPr>
                <w:rFonts w:hint="eastAsia"/>
                <w:b/>
                <w:sz w:val="16"/>
              </w:rPr>
              <w:t>N</w:t>
            </w:r>
            <w:r w:rsidRPr="00C8119B">
              <w:rPr>
                <w:b/>
                <w:sz w:val="16"/>
              </w:rPr>
              <w:t>ote</w:t>
            </w:r>
          </w:p>
        </w:tc>
      </w:tr>
      <w:tr w:rsidR="0019274D" w:rsidRPr="00C8119B" w:rsidTr="007245DD">
        <w:trPr>
          <w:trHeight w:val="20"/>
        </w:trPr>
        <w:tc>
          <w:tcPr>
            <w:tcW w:w="622" w:type="dxa"/>
            <w:tcBorders>
              <w:top w:val="single" w:sz="4" w:space="0" w:color="auto"/>
              <w:left w:val="single" w:sz="4" w:space="0" w:color="auto"/>
              <w:bottom w:val="single" w:sz="4" w:space="0" w:color="auto"/>
              <w:right w:val="single" w:sz="4" w:space="0" w:color="auto"/>
            </w:tcBorders>
          </w:tcPr>
          <w:p w:rsidR="0019274D" w:rsidRPr="007245DD" w:rsidRDefault="0019274D" w:rsidP="007245DD">
            <w:pPr>
              <w:rPr>
                <w:rFonts w:hint="eastAsia"/>
                <w:sz w:val="16"/>
              </w:rPr>
            </w:pPr>
            <w:r w:rsidRPr="007245DD">
              <w:rPr>
                <w:rFonts w:hint="eastAsia"/>
                <w:sz w:val="16"/>
              </w:rPr>
              <w:t>x</w:t>
            </w:r>
            <w:r w:rsidRPr="007245DD">
              <w:rPr>
                <w:sz w:val="16"/>
              </w:rPr>
              <w:t>-</w:t>
            </w:r>
            <w:r w:rsidR="007245DD" w:rsidRPr="007245DD">
              <w:rPr>
                <w:sz w:val="16"/>
              </w:rPr>
              <w:t>5</w:t>
            </w:r>
          </w:p>
        </w:tc>
        <w:tc>
          <w:tcPr>
            <w:tcW w:w="1216" w:type="dxa"/>
            <w:tcBorders>
              <w:top w:val="single" w:sz="4" w:space="0" w:color="auto"/>
              <w:left w:val="single" w:sz="4" w:space="0" w:color="auto"/>
              <w:bottom w:val="single" w:sz="4" w:space="0" w:color="auto"/>
              <w:right w:val="single" w:sz="4" w:space="0" w:color="auto"/>
            </w:tcBorders>
            <w:hideMark/>
          </w:tcPr>
          <w:p w:rsidR="0019274D" w:rsidRPr="007245DD" w:rsidRDefault="007245DD" w:rsidP="007245DD">
            <w:pPr>
              <w:rPr>
                <w:rFonts w:hint="eastAsia"/>
                <w:sz w:val="16"/>
              </w:rPr>
            </w:pPr>
            <w:r>
              <w:rPr>
                <w:sz w:val="16"/>
              </w:rPr>
              <w:t>Support r</w:t>
            </w:r>
            <w:r w:rsidRPr="007245DD">
              <w:rPr>
                <w:sz w:val="16"/>
              </w:rPr>
              <w:t xml:space="preserve">andom access in </w:t>
            </w:r>
            <w:proofErr w:type="spellStart"/>
            <w:r w:rsidRPr="007245DD">
              <w:rPr>
                <w:sz w:val="16"/>
              </w:rPr>
              <w:t>SBFD</w:t>
            </w:r>
            <w:proofErr w:type="spellEnd"/>
            <w:r w:rsidRPr="007245DD">
              <w:rPr>
                <w:sz w:val="16"/>
              </w:rPr>
              <w:t xml:space="preserve"> symbols</w:t>
            </w:r>
            <w:r>
              <w:rPr>
                <w:sz w:val="16"/>
              </w:rPr>
              <w:t xml:space="preserve"> via </w:t>
            </w:r>
            <w:r w:rsidRPr="007245DD">
              <w:rPr>
                <w:sz w:val="16"/>
              </w:rPr>
              <w:t>one single RACH configuration</w:t>
            </w:r>
          </w:p>
        </w:tc>
        <w:tc>
          <w:tcPr>
            <w:tcW w:w="3119" w:type="dxa"/>
            <w:tcBorders>
              <w:top w:val="single" w:sz="4" w:space="0" w:color="auto"/>
              <w:left w:val="nil"/>
              <w:bottom w:val="single" w:sz="4" w:space="0" w:color="auto"/>
              <w:right w:val="single" w:sz="4" w:space="0" w:color="auto"/>
            </w:tcBorders>
          </w:tcPr>
          <w:p w:rsidR="0019274D" w:rsidRPr="007245DD" w:rsidRDefault="007245DD" w:rsidP="007245DD">
            <w:pPr>
              <w:widowControl w:val="0"/>
              <w:suppressAutoHyphens/>
              <w:spacing w:after="0" w:line="259" w:lineRule="auto"/>
              <w:rPr>
                <w:rFonts w:hint="eastAsia"/>
                <w:sz w:val="16"/>
              </w:rPr>
            </w:pPr>
            <w:r w:rsidRPr="007245DD">
              <w:rPr>
                <w:sz w:val="16"/>
              </w:rPr>
              <w:t xml:space="preserve">Support of random access in </w:t>
            </w:r>
            <w:proofErr w:type="spellStart"/>
            <w:r w:rsidRPr="007245DD">
              <w:rPr>
                <w:sz w:val="16"/>
              </w:rPr>
              <w:t>SBFD</w:t>
            </w:r>
            <w:proofErr w:type="spellEnd"/>
            <w:r w:rsidRPr="007245DD">
              <w:rPr>
                <w:sz w:val="16"/>
              </w:rPr>
              <w:t xml:space="preserve"> symbols in </w:t>
            </w:r>
            <w:proofErr w:type="spellStart"/>
            <w:r w:rsidRPr="007245DD">
              <w:rPr>
                <w:sz w:val="16"/>
              </w:rPr>
              <w:t>RRC_CONNECTED</w:t>
            </w:r>
            <w:proofErr w:type="spellEnd"/>
            <w:r w:rsidRPr="007245DD">
              <w:rPr>
                <w:sz w:val="16"/>
              </w:rPr>
              <w:t xml:space="preserve"> mode and </w:t>
            </w:r>
            <w:proofErr w:type="spellStart"/>
            <w:r w:rsidRPr="007245DD">
              <w:rPr>
                <w:sz w:val="16"/>
              </w:rPr>
              <w:t>RRC_IDLE</w:t>
            </w:r>
            <w:proofErr w:type="spellEnd"/>
            <w:r w:rsidRPr="007245DD">
              <w:rPr>
                <w:sz w:val="16"/>
              </w:rPr>
              <w:t>/INACTIVE mode via Option 1: use one single RACH configuration</w:t>
            </w:r>
          </w:p>
        </w:tc>
        <w:tc>
          <w:tcPr>
            <w:tcW w:w="708" w:type="dxa"/>
            <w:tcBorders>
              <w:top w:val="single" w:sz="4" w:space="0" w:color="auto"/>
              <w:left w:val="nil"/>
              <w:bottom w:val="single" w:sz="4" w:space="0" w:color="auto"/>
              <w:right w:val="single" w:sz="4" w:space="0" w:color="auto"/>
            </w:tcBorders>
          </w:tcPr>
          <w:p w:rsidR="0019274D" w:rsidRPr="007245DD" w:rsidRDefault="0019274D" w:rsidP="007245DD">
            <w:pPr>
              <w:rPr>
                <w:rFonts w:hint="eastAsia"/>
                <w:sz w:val="16"/>
              </w:rPr>
            </w:pPr>
            <w:r w:rsidRPr="007245DD">
              <w:rPr>
                <w:rFonts w:hint="eastAsia"/>
                <w:sz w:val="16"/>
              </w:rPr>
              <w:t>x</w:t>
            </w:r>
            <w:r w:rsidRPr="007245DD">
              <w:rPr>
                <w:sz w:val="16"/>
              </w:rPr>
              <w:t>-1</w:t>
            </w:r>
          </w:p>
        </w:tc>
        <w:tc>
          <w:tcPr>
            <w:tcW w:w="1560" w:type="dxa"/>
            <w:tcBorders>
              <w:top w:val="single" w:sz="4" w:space="0" w:color="auto"/>
              <w:left w:val="nil"/>
              <w:bottom w:val="single" w:sz="4" w:space="0" w:color="auto"/>
              <w:right w:val="single" w:sz="4" w:space="0" w:color="auto"/>
            </w:tcBorders>
            <w:hideMark/>
          </w:tcPr>
          <w:p w:rsidR="0019274D" w:rsidRPr="007245DD" w:rsidRDefault="0019274D" w:rsidP="007245DD">
            <w:pPr>
              <w:rPr>
                <w:sz w:val="16"/>
              </w:rPr>
            </w:pPr>
            <w:r w:rsidRPr="007245DD">
              <w:rPr>
                <w:sz w:val="16"/>
              </w:rPr>
              <w:t>[Per UE]</w:t>
            </w:r>
          </w:p>
        </w:tc>
        <w:tc>
          <w:tcPr>
            <w:tcW w:w="992" w:type="dxa"/>
            <w:tcBorders>
              <w:top w:val="single" w:sz="4" w:space="0" w:color="auto"/>
              <w:left w:val="nil"/>
              <w:bottom w:val="single" w:sz="4" w:space="0" w:color="auto"/>
              <w:right w:val="single" w:sz="4" w:space="0" w:color="auto"/>
            </w:tcBorders>
          </w:tcPr>
          <w:p w:rsidR="0019274D" w:rsidRPr="007245DD" w:rsidRDefault="0019274D" w:rsidP="007245DD">
            <w:pPr>
              <w:rPr>
                <w:sz w:val="16"/>
              </w:rPr>
            </w:pPr>
            <w:proofErr w:type="spellStart"/>
            <w:r w:rsidRPr="007245DD">
              <w:rPr>
                <w:sz w:val="16"/>
              </w:rPr>
              <w:t>TDD</w:t>
            </w:r>
            <w:proofErr w:type="spellEnd"/>
            <w:r w:rsidRPr="007245DD">
              <w:rPr>
                <w:sz w:val="16"/>
              </w:rPr>
              <w:t xml:space="preserve"> only</w:t>
            </w:r>
          </w:p>
        </w:tc>
        <w:tc>
          <w:tcPr>
            <w:tcW w:w="709" w:type="dxa"/>
            <w:tcBorders>
              <w:top w:val="single" w:sz="4" w:space="0" w:color="auto"/>
              <w:left w:val="nil"/>
              <w:bottom w:val="single" w:sz="4" w:space="0" w:color="auto"/>
              <w:right w:val="single" w:sz="4" w:space="0" w:color="auto"/>
            </w:tcBorders>
          </w:tcPr>
          <w:p w:rsidR="0019274D" w:rsidRPr="007245DD" w:rsidRDefault="0019274D" w:rsidP="007245DD">
            <w:pPr>
              <w:rPr>
                <w:sz w:val="16"/>
              </w:rPr>
            </w:pPr>
            <w:r w:rsidRPr="007245DD">
              <w:rPr>
                <w:sz w:val="16"/>
              </w:rPr>
              <w:t>n/a</w:t>
            </w:r>
          </w:p>
        </w:tc>
        <w:tc>
          <w:tcPr>
            <w:tcW w:w="703" w:type="dxa"/>
            <w:tcBorders>
              <w:top w:val="single" w:sz="4" w:space="0" w:color="auto"/>
              <w:left w:val="nil"/>
              <w:bottom w:val="single" w:sz="4" w:space="0" w:color="auto"/>
              <w:right w:val="single" w:sz="4" w:space="0" w:color="auto"/>
            </w:tcBorders>
          </w:tcPr>
          <w:p w:rsidR="0019274D" w:rsidRPr="007245DD" w:rsidRDefault="0019274D" w:rsidP="007245DD">
            <w:pPr>
              <w:rPr>
                <w:sz w:val="16"/>
              </w:rPr>
            </w:pPr>
          </w:p>
        </w:tc>
      </w:tr>
      <w:tr w:rsidR="007245DD" w:rsidRPr="00C8119B" w:rsidTr="007245DD">
        <w:trPr>
          <w:trHeight w:val="20"/>
        </w:trPr>
        <w:tc>
          <w:tcPr>
            <w:tcW w:w="622" w:type="dxa"/>
            <w:tcBorders>
              <w:top w:val="single" w:sz="4" w:space="0" w:color="auto"/>
              <w:left w:val="single" w:sz="4" w:space="0" w:color="auto"/>
              <w:bottom w:val="single" w:sz="4" w:space="0" w:color="auto"/>
              <w:right w:val="single" w:sz="4" w:space="0" w:color="auto"/>
            </w:tcBorders>
          </w:tcPr>
          <w:p w:rsidR="007245DD" w:rsidRPr="007245DD" w:rsidRDefault="007245DD" w:rsidP="007245DD">
            <w:pPr>
              <w:rPr>
                <w:rFonts w:hint="eastAsia"/>
                <w:sz w:val="16"/>
              </w:rPr>
            </w:pPr>
            <w:r w:rsidRPr="007245DD">
              <w:rPr>
                <w:rFonts w:hint="eastAsia"/>
                <w:sz w:val="16"/>
              </w:rPr>
              <w:t>x</w:t>
            </w:r>
            <w:r w:rsidRPr="007245DD">
              <w:rPr>
                <w:sz w:val="16"/>
              </w:rPr>
              <w:t>-</w:t>
            </w:r>
            <w:r>
              <w:rPr>
                <w:sz w:val="16"/>
              </w:rPr>
              <w:t>6</w:t>
            </w:r>
          </w:p>
        </w:tc>
        <w:tc>
          <w:tcPr>
            <w:tcW w:w="1216" w:type="dxa"/>
            <w:tcBorders>
              <w:top w:val="single" w:sz="4" w:space="0" w:color="auto"/>
              <w:left w:val="single" w:sz="4" w:space="0" w:color="auto"/>
              <w:bottom w:val="single" w:sz="4" w:space="0" w:color="auto"/>
              <w:right w:val="single" w:sz="4" w:space="0" w:color="auto"/>
            </w:tcBorders>
          </w:tcPr>
          <w:p w:rsidR="007245DD" w:rsidRPr="007245DD" w:rsidRDefault="007245DD" w:rsidP="007245DD">
            <w:pPr>
              <w:rPr>
                <w:rFonts w:hint="eastAsia"/>
                <w:sz w:val="16"/>
              </w:rPr>
            </w:pPr>
            <w:r w:rsidRPr="007245DD">
              <w:rPr>
                <w:sz w:val="16"/>
              </w:rPr>
              <w:t xml:space="preserve">Random access in </w:t>
            </w:r>
            <w:proofErr w:type="spellStart"/>
            <w:r w:rsidRPr="007245DD">
              <w:rPr>
                <w:sz w:val="16"/>
              </w:rPr>
              <w:t>SBFD</w:t>
            </w:r>
            <w:proofErr w:type="spellEnd"/>
            <w:r w:rsidRPr="007245DD">
              <w:rPr>
                <w:sz w:val="16"/>
              </w:rPr>
              <w:t xml:space="preserve"> symbols</w:t>
            </w:r>
            <w:r w:rsidR="00AC6947">
              <w:rPr>
                <w:sz w:val="16"/>
              </w:rPr>
              <w:t xml:space="preserve"> via </w:t>
            </w:r>
            <w:r w:rsidR="00AC6947" w:rsidRPr="00AC6947">
              <w:rPr>
                <w:sz w:val="16"/>
              </w:rPr>
              <w:t>two separate RACH configurations</w:t>
            </w:r>
          </w:p>
        </w:tc>
        <w:tc>
          <w:tcPr>
            <w:tcW w:w="3119" w:type="dxa"/>
            <w:tcBorders>
              <w:top w:val="single" w:sz="4" w:space="0" w:color="auto"/>
              <w:left w:val="nil"/>
              <w:bottom w:val="single" w:sz="4" w:space="0" w:color="auto"/>
              <w:right w:val="single" w:sz="4" w:space="0" w:color="auto"/>
            </w:tcBorders>
          </w:tcPr>
          <w:p w:rsidR="007245DD" w:rsidRPr="00AC6947" w:rsidRDefault="007245DD" w:rsidP="00556934">
            <w:pPr>
              <w:widowControl w:val="0"/>
              <w:suppressAutoHyphens/>
              <w:spacing w:after="0" w:line="259" w:lineRule="auto"/>
              <w:rPr>
                <w:rFonts w:hint="eastAsia"/>
                <w:sz w:val="16"/>
              </w:rPr>
            </w:pPr>
            <w:r w:rsidRPr="007245DD">
              <w:rPr>
                <w:sz w:val="16"/>
              </w:rPr>
              <w:t xml:space="preserve">Support of random access in </w:t>
            </w:r>
            <w:proofErr w:type="spellStart"/>
            <w:r w:rsidRPr="007245DD">
              <w:rPr>
                <w:sz w:val="16"/>
              </w:rPr>
              <w:t>SBFD</w:t>
            </w:r>
            <w:proofErr w:type="spellEnd"/>
            <w:r w:rsidRPr="007245DD">
              <w:rPr>
                <w:sz w:val="16"/>
              </w:rPr>
              <w:t xml:space="preserve"> symbols in </w:t>
            </w:r>
            <w:proofErr w:type="spellStart"/>
            <w:r w:rsidRPr="007245DD">
              <w:rPr>
                <w:sz w:val="16"/>
              </w:rPr>
              <w:t>RRC_CONNECTED</w:t>
            </w:r>
            <w:proofErr w:type="spellEnd"/>
            <w:r w:rsidRPr="007245DD">
              <w:rPr>
                <w:sz w:val="16"/>
              </w:rPr>
              <w:t xml:space="preserve"> mode and </w:t>
            </w:r>
            <w:proofErr w:type="spellStart"/>
            <w:r w:rsidRPr="007245DD">
              <w:rPr>
                <w:sz w:val="16"/>
              </w:rPr>
              <w:t>RRC_IDLE</w:t>
            </w:r>
            <w:proofErr w:type="spellEnd"/>
            <w:r w:rsidRPr="007245DD">
              <w:rPr>
                <w:sz w:val="16"/>
              </w:rPr>
              <w:t xml:space="preserve">/INACTIVE mode via Option </w:t>
            </w:r>
            <w:r w:rsidR="00556934">
              <w:rPr>
                <w:sz w:val="16"/>
              </w:rPr>
              <w:t>2</w:t>
            </w:r>
            <w:r w:rsidRPr="007245DD">
              <w:rPr>
                <w:sz w:val="16"/>
              </w:rPr>
              <w:t xml:space="preserve">: </w:t>
            </w:r>
            <w:r w:rsidR="00556934" w:rsidRPr="00556934">
              <w:rPr>
                <w:sz w:val="16"/>
              </w:rPr>
              <w:t>Use two separate RACH configurations, including one legacy RACH configuration and one additional RACH configuration</w:t>
            </w:r>
          </w:p>
        </w:tc>
        <w:tc>
          <w:tcPr>
            <w:tcW w:w="708" w:type="dxa"/>
            <w:tcBorders>
              <w:top w:val="single" w:sz="4" w:space="0" w:color="auto"/>
              <w:left w:val="nil"/>
              <w:bottom w:val="single" w:sz="4" w:space="0" w:color="auto"/>
              <w:right w:val="single" w:sz="4" w:space="0" w:color="auto"/>
            </w:tcBorders>
          </w:tcPr>
          <w:p w:rsidR="007245DD" w:rsidRPr="007245DD" w:rsidRDefault="007245DD" w:rsidP="007245DD">
            <w:pPr>
              <w:rPr>
                <w:rFonts w:hint="eastAsia"/>
                <w:sz w:val="16"/>
              </w:rPr>
            </w:pPr>
            <w:r w:rsidRPr="007245DD">
              <w:rPr>
                <w:rFonts w:hint="eastAsia"/>
                <w:sz w:val="16"/>
              </w:rPr>
              <w:t>x</w:t>
            </w:r>
            <w:r w:rsidRPr="007245DD">
              <w:rPr>
                <w:sz w:val="16"/>
              </w:rPr>
              <w:t>-1</w:t>
            </w:r>
          </w:p>
        </w:tc>
        <w:tc>
          <w:tcPr>
            <w:tcW w:w="1560" w:type="dxa"/>
            <w:tcBorders>
              <w:top w:val="single" w:sz="4" w:space="0" w:color="auto"/>
              <w:left w:val="nil"/>
              <w:bottom w:val="single" w:sz="4" w:space="0" w:color="auto"/>
              <w:right w:val="single" w:sz="4" w:space="0" w:color="auto"/>
            </w:tcBorders>
          </w:tcPr>
          <w:p w:rsidR="007245DD" w:rsidRPr="007245DD" w:rsidRDefault="007245DD" w:rsidP="007245DD">
            <w:pPr>
              <w:rPr>
                <w:sz w:val="16"/>
              </w:rPr>
            </w:pPr>
            <w:r w:rsidRPr="007245DD">
              <w:rPr>
                <w:sz w:val="16"/>
              </w:rPr>
              <w:t>[Per UE]</w:t>
            </w:r>
          </w:p>
        </w:tc>
        <w:tc>
          <w:tcPr>
            <w:tcW w:w="992" w:type="dxa"/>
            <w:tcBorders>
              <w:top w:val="single" w:sz="4" w:space="0" w:color="auto"/>
              <w:left w:val="nil"/>
              <w:bottom w:val="single" w:sz="4" w:space="0" w:color="auto"/>
              <w:right w:val="single" w:sz="4" w:space="0" w:color="auto"/>
            </w:tcBorders>
          </w:tcPr>
          <w:p w:rsidR="007245DD" w:rsidRPr="007245DD" w:rsidRDefault="007245DD" w:rsidP="007245DD">
            <w:pPr>
              <w:rPr>
                <w:sz w:val="16"/>
              </w:rPr>
            </w:pPr>
            <w:proofErr w:type="spellStart"/>
            <w:r w:rsidRPr="007245DD">
              <w:rPr>
                <w:sz w:val="16"/>
              </w:rPr>
              <w:t>TDD</w:t>
            </w:r>
            <w:proofErr w:type="spellEnd"/>
            <w:r w:rsidRPr="007245DD">
              <w:rPr>
                <w:sz w:val="16"/>
              </w:rPr>
              <w:t xml:space="preserve"> only</w:t>
            </w:r>
          </w:p>
        </w:tc>
        <w:tc>
          <w:tcPr>
            <w:tcW w:w="709" w:type="dxa"/>
            <w:tcBorders>
              <w:top w:val="single" w:sz="4" w:space="0" w:color="auto"/>
              <w:left w:val="nil"/>
              <w:bottom w:val="single" w:sz="4" w:space="0" w:color="auto"/>
              <w:right w:val="single" w:sz="4" w:space="0" w:color="auto"/>
            </w:tcBorders>
          </w:tcPr>
          <w:p w:rsidR="007245DD" w:rsidRPr="007245DD" w:rsidRDefault="007245DD" w:rsidP="007245DD">
            <w:pPr>
              <w:rPr>
                <w:sz w:val="16"/>
              </w:rPr>
            </w:pPr>
            <w:r w:rsidRPr="007245DD">
              <w:rPr>
                <w:sz w:val="16"/>
              </w:rPr>
              <w:t>n/a</w:t>
            </w:r>
          </w:p>
        </w:tc>
        <w:tc>
          <w:tcPr>
            <w:tcW w:w="703" w:type="dxa"/>
            <w:tcBorders>
              <w:top w:val="single" w:sz="4" w:space="0" w:color="auto"/>
              <w:left w:val="nil"/>
              <w:bottom w:val="single" w:sz="4" w:space="0" w:color="auto"/>
              <w:right w:val="single" w:sz="4" w:space="0" w:color="auto"/>
            </w:tcBorders>
          </w:tcPr>
          <w:p w:rsidR="007245DD" w:rsidRPr="007245DD" w:rsidRDefault="007245DD" w:rsidP="007245DD">
            <w:pPr>
              <w:rPr>
                <w:sz w:val="16"/>
              </w:rPr>
            </w:pPr>
          </w:p>
        </w:tc>
      </w:tr>
    </w:tbl>
    <w:p w:rsidR="006256D5" w:rsidRPr="006256D5" w:rsidRDefault="006256D5" w:rsidP="006256D5"/>
    <w:p w:rsidR="00FE29A2" w:rsidRDefault="009B10AB">
      <w:pPr>
        <w:pStyle w:val="1"/>
      </w:pPr>
      <w:r>
        <w:t>UE feature</w:t>
      </w:r>
      <w:r w:rsidR="006256D5">
        <w:t>s</w:t>
      </w:r>
      <w:r>
        <w:t xml:space="preserve"> for </w:t>
      </w:r>
      <w:proofErr w:type="spellStart"/>
      <w:r w:rsidR="006256D5">
        <w:t>L1</w:t>
      </w:r>
      <w:proofErr w:type="spellEnd"/>
      <w:r w:rsidR="006256D5">
        <w:t xml:space="preserve"> UE-UE </w:t>
      </w:r>
      <w:r>
        <w:t>CLI</w:t>
      </w:r>
      <w:r w:rsidR="006256D5">
        <w:t xml:space="preserve"> handling</w:t>
      </w:r>
    </w:p>
    <w:p w:rsidR="00D757F2" w:rsidRPr="00D757F2" w:rsidRDefault="00D757F2" w:rsidP="009B10AB">
      <w:pPr>
        <w:rPr>
          <w:b/>
          <w:u w:val="single"/>
        </w:rPr>
      </w:pPr>
      <w:r w:rsidRPr="00D757F2">
        <w:rPr>
          <w:rFonts w:hint="eastAsia"/>
          <w:b/>
          <w:u w:val="single"/>
        </w:rPr>
        <w:t>U</w:t>
      </w:r>
      <w:r w:rsidRPr="00D757F2">
        <w:rPr>
          <w:b/>
          <w:u w:val="single"/>
        </w:rPr>
        <w:t>L resource muting</w:t>
      </w:r>
    </w:p>
    <w:p w:rsidR="009B10AB" w:rsidRDefault="00D670C4" w:rsidP="009B10AB">
      <w:r>
        <w:rPr>
          <w:rFonts w:hint="eastAsia"/>
        </w:rPr>
        <w:t>U</w:t>
      </w:r>
      <w:r>
        <w:t xml:space="preserve">L resource muting is introduced </w:t>
      </w:r>
      <w:r w:rsidR="00D96F6F">
        <w:t>under AI 9.3.3</w:t>
      </w:r>
      <w:r>
        <w:t>. A UE capability is needed to indicate whether the UE supports UL resource muting. It was agreed that the UE capability is separate for CP-OFDM and DFT-S-OFDM. Therefore, two FGs are needed.</w:t>
      </w:r>
    </w:p>
    <w:tbl>
      <w:tblPr>
        <w:tblStyle w:val="af1"/>
        <w:tblW w:w="0" w:type="auto"/>
        <w:tblLook w:val="04A0" w:firstRow="1" w:lastRow="0" w:firstColumn="1" w:lastColumn="0" w:noHBand="0" w:noVBand="1"/>
      </w:tblPr>
      <w:tblGrid>
        <w:gridCol w:w="9629"/>
      </w:tblGrid>
      <w:tr w:rsidR="00D670C4" w:rsidTr="00D670C4">
        <w:tc>
          <w:tcPr>
            <w:tcW w:w="9629" w:type="dxa"/>
          </w:tcPr>
          <w:p w:rsidR="00D670C4" w:rsidRDefault="00D670C4" w:rsidP="00D670C4">
            <w:pPr>
              <w:rPr>
                <w:b/>
                <w:bCs/>
                <w:lang w:eastAsia="ko-KR"/>
              </w:rPr>
            </w:pPr>
            <w:r>
              <w:rPr>
                <w:b/>
                <w:bCs/>
                <w:highlight w:val="green"/>
                <w:lang w:eastAsia="ko-KR"/>
              </w:rPr>
              <w:lastRenderedPageBreak/>
              <w:t>Agreement</w:t>
            </w:r>
          </w:p>
          <w:p w:rsidR="00D670C4" w:rsidRDefault="00D670C4" w:rsidP="00D670C4">
            <w:pPr>
              <w:rPr>
                <w:bCs/>
              </w:rPr>
            </w:pPr>
            <w:r>
              <w:t xml:space="preserve">If non-transparent UL resource muting is supported for </w:t>
            </w:r>
            <w:proofErr w:type="spellStart"/>
            <w:r>
              <w:t>gNB</w:t>
            </w:r>
            <w:proofErr w:type="spellEnd"/>
            <w:r>
              <w:t>-to-</w:t>
            </w:r>
            <w:proofErr w:type="spellStart"/>
            <w:r>
              <w:t>gNB</w:t>
            </w:r>
            <w:proofErr w:type="spellEnd"/>
            <w:r>
              <w:t xml:space="preserve"> CLI handling, </w:t>
            </w:r>
            <w:r>
              <w:rPr>
                <w:rFonts w:hint="eastAsia"/>
              </w:rPr>
              <w:t>Option</w:t>
            </w:r>
            <w:r>
              <w:t xml:space="preserve"> 1 </w:t>
            </w:r>
            <w:r>
              <w:rPr>
                <w:rFonts w:hint="eastAsia"/>
              </w:rPr>
              <w:t>is</w:t>
            </w:r>
            <w:r>
              <w:t xml:space="preserve"> recommended to be specified</w:t>
            </w:r>
          </w:p>
          <w:p w:rsidR="00D670C4" w:rsidRDefault="00D670C4" w:rsidP="00D670C4">
            <w:pPr>
              <w:numPr>
                <w:ilvl w:val="0"/>
                <w:numId w:val="7"/>
              </w:numPr>
              <w:suppressAutoHyphens/>
              <w:snapToGrid w:val="0"/>
              <w:spacing w:after="0"/>
              <w:ind w:left="714" w:hanging="357"/>
              <w:jc w:val="left"/>
              <w:rPr>
                <w:bCs/>
              </w:rPr>
            </w:pPr>
            <w:r>
              <w:rPr>
                <w:b/>
              </w:rPr>
              <w:t>Option 1</w:t>
            </w:r>
            <w:r>
              <w:rPr>
                <w:bCs/>
              </w:rPr>
              <w:t>: Comb-2 for both DFT-S-OFDM and CP-OFDM</w:t>
            </w:r>
          </w:p>
          <w:p w:rsidR="00D670C4" w:rsidRDefault="00D670C4" w:rsidP="00D670C4">
            <w:pPr>
              <w:pStyle w:val="ac"/>
              <w:widowControl w:val="0"/>
              <w:numPr>
                <w:ilvl w:val="0"/>
                <w:numId w:val="7"/>
              </w:numPr>
              <w:suppressAutoHyphens/>
              <w:adjustRightInd w:val="0"/>
              <w:snapToGrid w:val="0"/>
              <w:spacing w:after="0"/>
              <w:ind w:left="714" w:hanging="357"/>
            </w:pPr>
            <w:r>
              <w:rPr>
                <w:rFonts w:hint="eastAsia"/>
              </w:rPr>
              <w:t>N</w:t>
            </w:r>
            <w:r>
              <w:t>ote: Additional details can be discussed within RAN1#117.</w:t>
            </w:r>
          </w:p>
          <w:p w:rsidR="00D670C4" w:rsidRDefault="00D670C4" w:rsidP="00D670C4">
            <w:pPr>
              <w:pStyle w:val="ac"/>
              <w:widowControl w:val="0"/>
              <w:numPr>
                <w:ilvl w:val="0"/>
                <w:numId w:val="7"/>
              </w:numPr>
              <w:suppressAutoHyphens/>
              <w:adjustRightInd w:val="0"/>
              <w:snapToGrid w:val="0"/>
              <w:spacing w:after="0"/>
              <w:ind w:left="714" w:hanging="357"/>
            </w:pPr>
            <w:r>
              <w:rPr>
                <w:rFonts w:hint="eastAsia"/>
                <w:lang w:eastAsia="ko-KR"/>
              </w:rPr>
              <w:t>N</w:t>
            </w:r>
            <w:r>
              <w:rPr>
                <w:lang w:eastAsia="ko-KR"/>
              </w:rPr>
              <w:t>ote: Power boosting is assumed for REs in the symbol with UL resource muting. FFS: Details.</w:t>
            </w:r>
          </w:p>
          <w:p w:rsidR="00D670C4" w:rsidRPr="00D670C4" w:rsidRDefault="00D670C4" w:rsidP="009B10AB">
            <w:pPr>
              <w:pStyle w:val="ac"/>
              <w:widowControl w:val="0"/>
              <w:numPr>
                <w:ilvl w:val="0"/>
                <w:numId w:val="7"/>
              </w:numPr>
              <w:suppressAutoHyphens/>
              <w:snapToGrid w:val="0"/>
              <w:spacing w:after="0"/>
            </w:pPr>
            <w:r>
              <w:t>Above is subject to separate UE capability (including separate capabilities for DFT-S-OFDM and CP-OFDM).</w:t>
            </w:r>
          </w:p>
        </w:tc>
      </w:tr>
    </w:tbl>
    <w:p w:rsidR="00D670C4" w:rsidRPr="009B10AB" w:rsidRDefault="00D670C4" w:rsidP="003D6578">
      <w:pPr>
        <w:spacing w:beforeLines="50" w:before="120"/>
      </w:pPr>
      <w:r>
        <w:t>For UL resource muting, the time location and the frequency location are configured by the RRC signalling. For DG PUSCH and Type-2 CG PUSCH, the DCI can dynamically enable</w:t>
      </w:r>
      <w:r w:rsidR="00967E47">
        <w:t xml:space="preserve"> the UL resource muting. In addition, UL resource muting is applied to each PUSCH repetition.  </w:t>
      </w:r>
      <w:r w:rsidR="00C945A5">
        <w:t xml:space="preserve">Since UL resource muting is not related to the frequency band, the UE capability should be reported per UE. Considering </w:t>
      </w:r>
      <w:r w:rsidR="00BB0A34">
        <w:t xml:space="preserve">that </w:t>
      </w:r>
      <w:r w:rsidR="00C945A5">
        <w:t xml:space="preserve">UL resource muting is introduced for </w:t>
      </w:r>
      <w:r w:rsidR="00BB0A34">
        <w:t xml:space="preserve">SBFD and SBFD is deployed in TDD cell, the UE capability is for TDD only. </w:t>
      </w:r>
    </w:p>
    <w:p w:rsidR="00FE29A2" w:rsidRPr="00984D20" w:rsidRDefault="00F31A00">
      <w:pPr>
        <w:rPr>
          <w:b/>
        </w:rPr>
      </w:pPr>
      <w:r w:rsidRPr="00984D20">
        <w:rPr>
          <w:b/>
        </w:rPr>
        <w:t xml:space="preserve">Proposal </w:t>
      </w:r>
      <w:r w:rsidR="00984D20" w:rsidRPr="00984D20">
        <w:rPr>
          <w:b/>
        </w:rPr>
        <w:t>6</w:t>
      </w:r>
      <w:r w:rsidR="00D757F2" w:rsidRPr="00984D20">
        <w:rPr>
          <w:b/>
        </w:rPr>
        <w:t xml:space="preserve">: </w:t>
      </w:r>
      <w:r w:rsidR="00E20BDB" w:rsidRPr="00984D20">
        <w:rPr>
          <w:b/>
        </w:rPr>
        <w:t>Support the</w:t>
      </w:r>
      <w:r w:rsidR="00D757F2" w:rsidRPr="00984D20">
        <w:rPr>
          <w:b/>
        </w:rPr>
        <w:t xml:space="preserve"> following two </w:t>
      </w:r>
      <w:proofErr w:type="spellStart"/>
      <w:r w:rsidR="00D757F2" w:rsidRPr="00984D20">
        <w:rPr>
          <w:b/>
        </w:rPr>
        <w:t>FGs</w:t>
      </w:r>
      <w:proofErr w:type="spellEnd"/>
      <w:r w:rsidR="00D757F2" w:rsidRPr="00984D20">
        <w:rPr>
          <w:b/>
        </w:rPr>
        <w:t xml:space="preserve"> for UL resource muting.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216"/>
        <w:gridCol w:w="3119"/>
        <w:gridCol w:w="708"/>
        <w:gridCol w:w="1560"/>
        <w:gridCol w:w="992"/>
        <w:gridCol w:w="709"/>
        <w:gridCol w:w="703"/>
      </w:tblGrid>
      <w:tr w:rsidR="00D96F6F" w:rsidRPr="00C8119B" w:rsidTr="00F8456D">
        <w:trPr>
          <w:trHeight w:val="1162"/>
        </w:trPr>
        <w:tc>
          <w:tcPr>
            <w:tcW w:w="622" w:type="dxa"/>
            <w:tcBorders>
              <w:top w:val="single" w:sz="4" w:space="0" w:color="auto"/>
              <w:left w:val="single" w:sz="4" w:space="0" w:color="auto"/>
              <w:bottom w:val="single" w:sz="4" w:space="0" w:color="auto"/>
              <w:right w:val="single" w:sz="4" w:space="0" w:color="auto"/>
            </w:tcBorders>
          </w:tcPr>
          <w:p w:rsidR="00D96F6F" w:rsidRPr="00C8119B" w:rsidRDefault="00D96F6F" w:rsidP="00F8456D">
            <w:pPr>
              <w:rPr>
                <w:rFonts w:hint="eastAsia"/>
                <w:b/>
                <w:sz w:val="16"/>
              </w:rPr>
            </w:pPr>
            <w:r w:rsidRPr="00C8119B">
              <w:rPr>
                <w:rFonts w:hint="eastAsia"/>
                <w:b/>
                <w:sz w:val="16"/>
              </w:rPr>
              <w:t>I</w:t>
            </w:r>
            <w:r w:rsidRPr="00C8119B">
              <w:rPr>
                <w:b/>
                <w:sz w:val="16"/>
              </w:rPr>
              <w:t>ndex</w:t>
            </w:r>
          </w:p>
        </w:tc>
        <w:tc>
          <w:tcPr>
            <w:tcW w:w="1216" w:type="dxa"/>
            <w:tcBorders>
              <w:top w:val="single" w:sz="4" w:space="0" w:color="auto"/>
              <w:left w:val="single" w:sz="4" w:space="0" w:color="auto"/>
              <w:bottom w:val="single" w:sz="4" w:space="0" w:color="auto"/>
              <w:right w:val="single" w:sz="4" w:space="0" w:color="auto"/>
            </w:tcBorders>
            <w:hideMark/>
          </w:tcPr>
          <w:p w:rsidR="00D96F6F" w:rsidRPr="00C8119B" w:rsidRDefault="00D96F6F" w:rsidP="00F8456D">
            <w:pPr>
              <w:rPr>
                <w:b/>
                <w:sz w:val="16"/>
              </w:rPr>
            </w:pPr>
            <w:r w:rsidRPr="00C8119B">
              <w:rPr>
                <w:b/>
                <w:sz w:val="16"/>
              </w:rPr>
              <w:t>Feature group</w:t>
            </w:r>
          </w:p>
        </w:tc>
        <w:tc>
          <w:tcPr>
            <w:tcW w:w="3119" w:type="dxa"/>
            <w:tcBorders>
              <w:top w:val="single" w:sz="4" w:space="0" w:color="auto"/>
              <w:left w:val="nil"/>
              <w:bottom w:val="single" w:sz="4" w:space="0" w:color="auto"/>
              <w:right w:val="single" w:sz="4" w:space="0" w:color="auto"/>
            </w:tcBorders>
            <w:hideMark/>
          </w:tcPr>
          <w:p w:rsidR="00D96F6F" w:rsidRPr="00C8119B" w:rsidRDefault="00D96F6F" w:rsidP="00F8456D">
            <w:pPr>
              <w:rPr>
                <w:b/>
                <w:sz w:val="16"/>
              </w:rPr>
            </w:pPr>
            <w:r w:rsidRPr="00C8119B">
              <w:rPr>
                <w:b/>
                <w:sz w:val="16"/>
              </w:rPr>
              <w:t>Components</w:t>
            </w:r>
          </w:p>
        </w:tc>
        <w:tc>
          <w:tcPr>
            <w:tcW w:w="708" w:type="dxa"/>
            <w:tcBorders>
              <w:top w:val="single" w:sz="4" w:space="0" w:color="auto"/>
              <w:left w:val="nil"/>
              <w:bottom w:val="single" w:sz="4" w:space="0" w:color="auto"/>
              <w:right w:val="single" w:sz="4" w:space="0" w:color="auto"/>
            </w:tcBorders>
            <w:hideMark/>
          </w:tcPr>
          <w:p w:rsidR="00D96F6F" w:rsidRPr="00C8119B" w:rsidRDefault="00D96F6F" w:rsidP="00F8456D">
            <w:pPr>
              <w:rPr>
                <w:b/>
                <w:sz w:val="16"/>
              </w:rPr>
            </w:pPr>
            <w:r w:rsidRPr="00C8119B">
              <w:rPr>
                <w:b/>
                <w:sz w:val="16"/>
              </w:rPr>
              <w:t>Prerequisite feature groups</w:t>
            </w:r>
          </w:p>
        </w:tc>
        <w:tc>
          <w:tcPr>
            <w:tcW w:w="1560" w:type="dxa"/>
            <w:tcBorders>
              <w:top w:val="single" w:sz="4" w:space="0" w:color="auto"/>
              <w:left w:val="nil"/>
              <w:bottom w:val="single" w:sz="4" w:space="0" w:color="auto"/>
              <w:right w:val="single" w:sz="4" w:space="0" w:color="auto"/>
            </w:tcBorders>
            <w:hideMark/>
          </w:tcPr>
          <w:p w:rsidR="00D96F6F" w:rsidRPr="00C8119B" w:rsidRDefault="00D96F6F" w:rsidP="00F8456D">
            <w:pPr>
              <w:rPr>
                <w:b/>
                <w:sz w:val="16"/>
              </w:rPr>
            </w:pPr>
            <w:r w:rsidRPr="00C8119B">
              <w:rPr>
                <w:b/>
                <w:sz w:val="16"/>
              </w:rPr>
              <w:t xml:space="preserve">Type (the ‘type’ definition from UE features should be based on the granularity of 1) Per UE or 2) Per Band or 3) Per BC or 4) Per FS or 5) Per </w:t>
            </w:r>
            <w:proofErr w:type="spellStart"/>
            <w:r w:rsidRPr="00C8119B">
              <w:rPr>
                <w:b/>
                <w:sz w:val="16"/>
              </w:rPr>
              <w:t>FSPC</w:t>
            </w:r>
            <w:proofErr w:type="spellEnd"/>
            <w:r w:rsidRPr="00C8119B">
              <w:rPr>
                <w:b/>
                <w:sz w:val="16"/>
              </w:rPr>
              <w:t>)</w:t>
            </w:r>
          </w:p>
        </w:tc>
        <w:tc>
          <w:tcPr>
            <w:tcW w:w="992" w:type="dxa"/>
            <w:tcBorders>
              <w:top w:val="single" w:sz="4" w:space="0" w:color="auto"/>
              <w:left w:val="nil"/>
              <w:bottom w:val="single" w:sz="4" w:space="0" w:color="auto"/>
              <w:right w:val="single" w:sz="4" w:space="0" w:color="auto"/>
            </w:tcBorders>
          </w:tcPr>
          <w:p w:rsidR="00D96F6F" w:rsidRPr="00C8119B" w:rsidRDefault="00D96F6F" w:rsidP="00F8456D">
            <w:pPr>
              <w:rPr>
                <w:b/>
                <w:sz w:val="16"/>
                <w:szCs w:val="18"/>
              </w:rPr>
            </w:pPr>
            <w:r w:rsidRPr="00C8119B">
              <w:rPr>
                <w:b/>
                <w:sz w:val="16"/>
                <w:szCs w:val="18"/>
              </w:rPr>
              <w:t xml:space="preserve">Need of </w:t>
            </w:r>
            <w:proofErr w:type="spellStart"/>
            <w:r w:rsidRPr="00C8119B">
              <w:rPr>
                <w:b/>
                <w:sz w:val="16"/>
                <w:szCs w:val="18"/>
              </w:rPr>
              <w:t>FDD</w:t>
            </w:r>
            <w:proofErr w:type="spellEnd"/>
            <w:r w:rsidRPr="00C8119B">
              <w:rPr>
                <w:b/>
                <w:sz w:val="16"/>
                <w:szCs w:val="18"/>
              </w:rPr>
              <w:t>/</w:t>
            </w:r>
            <w:proofErr w:type="spellStart"/>
            <w:r w:rsidRPr="00C8119B">
              <w:rPr>
                <w:b/>
                <w:sz w:val="16"/>
                <w:szCs w:val="18"/>
              </w:rPr>
              <w:t>TDD</w:t>
            </w:r>
            <w:proofErr w:type="spellEnd"/>
            <w:r w:rsidRPr="00C8119B">
              <w:rPr>
                <w:b/>
                <w:sz w:val="16"/>
                <w:szCs w:val="18"/>
              </w:rPr>
              <w:t xml:space="preserve"> differentiation</w:t>
            </w:r>
          </w:p>
        </w:tc>
        <w:tc>
          <w:tcPr>
            <w:tcW w:w="709" w:type="dxa"/>
            <w:tcBorders>
              <w:top w:val="single" w:sz="4" w:space="0" w:color="auto"/>
              <w:left w:val="nil"/>
              <w:bottom w:val="single" w:sz="4" w:space="0" w:color="auto"/>
              <w:right w:val="single" w:sz="4" w:space="0" w:color="auto"/>
            </w:tcBorders>
          </w:tcPr>
          <w:p w:rsidR="00D96F6F" w:rsidRPr="00C8119B" w:rsidRDefault="00D96F6F" w:rsidP="00F8456D">
            <w:pPr>
              <w:rPr>
                <w:b/>
                <w:sz w:val="16"/>
                <w:szCs w:val="18"/>
              </w:rPr>
            </w:pPr>
            <w:r w:rsidRPr="00C8119B">
              <w:rPr>
                <w:b/>
                <w:sz w:val="16"/>
                <w:szCs w:val="18"/>
              </w:rPr>
              <w:t xml:space="preserve">Need of </w:t>
            </w:r>
            <w:proofErr w:type="spellStart"/>
            <w:r w:rsidRPr="00C8119B">
              <w:rPr>
                <w:b/>
                <w:sz w:val="16"/>
                <w:szCs w:val="18"/>
              </w:rPr>
              <w:t>FR1</w:t>
            </w:r>
            <w:proofErr w:type="spellEnd"/>
            <w:r w:rsidRPr="00C8119B">
              <w:rPr>
                <w:b/>
                <w:sz w:val="16"/>
                <w:szCs w:val="18"/>
              </w:rPr>
              <w:t>/</w:t>
            </w:r>
            <w:proofErr w:type="spellStart"/>
            <w:r w:rsidRPr="00C8119B">
              <w:rPr>
                <w:b/>
                <w:sz w:val="16"/>
                <w:szCs w:val="18"/>
              </w:rPr>
              <w:t>FR2</w:t>
            </w:r>
            <w:proofErr w:type="spellEnd"/>
            <w:r w:rsidRPr="00C8119B">
              <w:rPr>
                <w:b/>
                <w:sz w:val="16"/>
                <w:szCs w:val="18"/>
              </w:rPr>
              <w:t xml:space="preserve"> differentiation</w:t>
            </w:r>
          </w:p>
        </w:tc>
        <w:tc>
          <w:tcPr>
            <w:tcW w:w="703" w:type="dxa"/>
            <w:tcBorders>
              <w:top w:val="single" w:sz="4" w:space="0" w:color="auto"/>
              <w:left w:val="nil"/>
              <w:bottom w:val="single" w:sz="4" w:space="0" w:color="auto"/>
              <w:right w:val="single" w:sz="4" w:space="0" w:color="auto"/>
            </w:tcBorders>
          </w:tcPr>
          <w:p w:rsidR="00D96F6F" w:rsidRPr="00C8119B" w:rsidRDefault="00D96F6F" w:rsidP="00F8456D">
            <w:pPr>
              <w:rPr>
                <w:b/>
                <w:sz w:val="16"/>
              </w:rPr>
            </w:pPr>
            <w:r w:rsidRPr="00C8119B">
              <w:rPr>
                <w:rFonts w:hint="eastAsia"/>
                <w:b/>
                <w:sz w:val="16"/>
              </w:rPr>
              <w:t>N</w:t>
            </w:r>
            <w:r w:rsidRPr="00C8119B">
              <w:rPr>
                <w:b/>
                <w:sz w:val="16"/>
              </w:rPr>
              <w:t>ote</w:t>
            </w:r>
          </w:p>
        </w:tc>
      </w:tr>
      <w:tr w:rsidR="00D96F6F" w:rsidRPr="00C8119B" w:rsidTr="00F8456D">
        <w:trPr>
          <w:trHeight w:val="20"/>
        </w:trPr>
        <w:tc>
          <w:tcPr>
            <w:tcW w:w="622" w:type="dxa"/>
            <w:tcBorders>
              <w:top w:val="single" w:sz="4" w:space="0" w:color="auto"/>
              <w:left w:val="single" w:sz="4" w:space="0" w:color="auto"/>
              <w:bottom w:val="single" w:sz="4" w:space="0" w:color="auto"/>
              <w:right w:val="single" w:sz="4" w:space="0" w:color="auto"/>
            </w:tcBorders>
          </w:tcPr>
          <w:p w:rsidR="00D96F6F" w:rsidRPr="007245DD" w:rsidRDefault="00D96F6F" w:rsidP="00D96F6F">
            <w:pPr>
              <w:rPr>
                <w:rFonts w:hint="eastAsia"/>
                <w:sz w:val="16"/>
              </w:rPr>
            </w:pPr>
            <w:r w:rsidRPr="007245DD">
              <w:rPr>
                <w:rFonts w:hint="eastAsia"/>
                <w:sz w:val="16"/>
              </w:rPr>
              <w:t>x</w:t>
            </w:r>
            <w:r w:rsidRPr="007245DD">
              <w:rPr>
                <w:sz w:val="16"/>
              </w:rPr>
              <w:t>-</w:t>
            </w:r>
            <w:r w:rsidR="00970F4E">
              <w:rPr>
                <w:sz w:val="16"/>
              </w:rPr>
              <w:t>7</w:t>
            </w:r>
          </w:p>
        </w:tc>
        <w:tc>
          <w:tcPr>
            <w:tcW w:w="1216" w:type="dxa"/>
            <w:tcBorders>
              <w:top w:val="single" w:sz="4" w:space="0" w:color="auto"/>
              <w:left w:val="single" w:sz="4" w:space="0" w:color="auto"/>
              <w:bottom w:val="single" w:sz="4" w:space="0" w:color="auto"/>
              <w:right w:val="single" w:sz="4" w:space="0" w:color="auto"/>
            </w:tcBorders>
            <w:hideMark/>
          </w:tcPr>
          <w:p w:rsidR="00D96F6F" w:rsidRPr="00BE01A4" w:rsidRDefault="00D96F6F" w:rsidP="00D96F6F">
            <w:pPr>
              <w:pStyle w:val="TAL"/>
              <w:rPr>
                <w:rFonts w:ascii="Times New Roman" w:hAnsi="Times New Roman"/>
                <w:color w:val="000000"/>
                <w:sz w:val="16"/>
              </w:rPr>
            </w:pPr>
            <w:r w:rsidRPr="00BE01A4">
              <w:rPr>
                <w:rFonts w:ascii="Times New Roman" w:eastAsia="MS Mincho" w:hAnsi="Times New Roman"/>
                <w:sz w:val="16"/>
              </w:rPr>
              <w:t>UL resource muting for CP-OFDM</w:t>
            </w:r>
          </w:p>
        </w:tc>
        <w:tc>
          <w:tcPr>
            <w:tcW w:w="3119" w:type="dxa"/>
            <w:tcBorders>
              <w:top w:val="single" w:sz="4" w:space="0" w:color="auto"/>
              <w:left w:val="nil"/>
              <w:bottom w:val="single" w:sz="4" w:space="0" w:color="auto"/>
              <w:right w:val="single" w:sz="4" w:space="0" w:color="auto"/>
            </w:tcBorders>
          </w:tcPr>
          <w:p w:rsidR="00D96F6F" w:rsidRPr="00BE01A4" w:rsidRDefault="00D96F6F" w:rsidP="00D96F6F">
            <w:pPr>
              <w:rPr>
                <w:color w:val="000000"/>
                <w:sz w:val="16"/>
                <w:szCs w:val="18"/>
              </w:rPr>
            </w:pPr>
            <w:r w:rsidRPr="00BE01A4">
              <w:rPr>
                <w:color w:val="000000"/>
                <w:sz w:val="16"/>
                <w:szCs w:val="18"/>
              </w:rPr>
              <w:t xml:space="preserve">1) The UE supports UL resource muting for </w:t>
            </w:r>
            <w:proofErr w:type="spellStart"/>
            <w:r w:rsidRPr="00BE01A4">
              <w:rPr>
                <w:color w:val="000000"/>
                <w:sz w:val="16"/>
                <w:szCs w:val="18"/>
              </w:rPr>
              <w:t>PUSCH</w:t>
            </w:r>
            <w:proofErr w:type="spellEnd"/>
            <w:r w:rsidRPr="00BE01A4">
              <w:rPr>
                <w:color w:val="000000"/>
                <w:sz w:val="16"/>
                <w:szCs w:val="18"/>
              </w:rPr>
              <w:t xml:space="preserve"> with CP-OFDM waveform.</w:t>
            </w:r>
          </w:p>
          <w:p w:rsidR="00D96F6F" w:rsidRPr="00BE01A4" w:rsidRDefault="00D96F6F" w:rsidP="00D96F6F">
            <w:pPr>
              <w:rPr>
                <w:color w:val="000000"/>
                <w:sz w:val="16"/>
                <w:szCs w:val="18"/>
              </w:rPr>
            </w:pPr>
            <w:r w:rsidRPr="00BE01A4">
              <w:rPr>
                <w:color w:val="000000"/>
                <w:sz w:val="16"/>
                <w:szCs w:val="18"/>
              </w:rPr>
              <w:t xml:space="preserve">2) The UE supports UL resource muting for </w:t>
            </w:r>
            <w:proofErr w:type="spellStart"/>
            <w:r w:rsidRPr="00BE01A4">
              <w:rPr>
                <w:color w:val="000000"/>
                <w:sz w:val="16"/>
                <w:szCs w:val="18"/>
              </w:rPr>
              <w:t>PUSCH</w:t>
            </w:r>
            <w:proofErr w:type="spellEnd"/>
            <w:r w:rsidRPr="00BE01A4">
              <w:rPr>
                <w:color w:val="000000"/>
                <w:sz w:val="16"/>
                <w:szCs w:val="18"/>
              </w:rPr>
              <w:t xml:space="preserve"> repetitions with CP-OFDM.</w:t>
            </w:r>
          </w:p>
          <w:p w:rsidR="00D96F6F" w:rsidRPr="00BE01A4" w:rsidRDefault="00D96F6F" w:rsidP="00D96F6F">
            <w:pPr>
              <w:rPr>
                <w:color w:val="000000"/>
                <w:sz w:val="16"/>
                <w:szCs w:val="18"/>
              </w:rPr>
            </w:pPr>
            <w:r w:rsidRPr="00BE01A4">
              <w:rPr>
                <w:color w:val="000000"/>
                <w:sz w:val="16"/>
                <w:szCs w:val="18"/>
              </w:rPr>
              <w:t xml:space="preserve">3) The UL resource muting is dynamically enabled by DCI for DG </w:t>
            </w:r>
            <w:proofErr w:type="spellStart"/>
            <w:r w:rsidRPr="00BE01A4">
              <w:rPr>
                <w:color w:val="000000"/>
                <w:sz w:val="16"/>
                <w:szCs w:val="18"/>
              </w:rPr>
              <w:t>PUSCH</w:t>
            </w:r>
            <w:proofErr w:type="spellEnd"/>
            <w:r w:rsidRPr="00BE01A4">
              <w:rPr>
                <w:color w:val="000000"/>
                <w:sz w:val="16"/>
                <w:szCs w:val="18"/>
              </w:rPr>
              <w:t xml:space="preserve"> and Type-2 CG </w:t>
            </w:r>
            <w:proofErr w:type="spellStart"/>
            <w:r w:rsidRPr="00BE01A4">
              <w:rPr>
                <w:color w:val="000000"/>
                <w:sz w:val="16"/>
                <w:szCs w:val="18"/>
              </w:rPr>
              <w:t>PUSCH</w:t>
            </w:r>
            <w:proofErr w:type="spellEnd"/>
            <w:r w:rsidRPr="00BE01A4">
              <w:rPr>
                <w:color w:val="000000"/>
                <w:sz w:val="16"/>
                <w:szCs w:val="18"/>
              </w:rPr>
              <w:t>.</w:t>
            </w:r>
          </w:p>
          <w:p w:rsidR="00D96F6F" w:rsidRPr="00BE01A4" w:rsidRDefault="00D96F6F" w:rsidP="00D96F6F">
            <w:pPr>
              <w:rPr>
                <w:color w:val="000000"/>
                <w:sz w:val="16"/>
                <w:szCs w:val="18"/>
              </w:rPr>
            </w:pPr>
            <w:r w:rsidRPr="00BE01A4">
              <w:rPr>
                <w:color w:val="000000"/>
                <w:sz w:val="16"/>
                <w:szCs w:val="18"/>
              </w:rPr>
              <w:t>4) At most two OFDM symbols are configured for UL resource muting.</w:t>
            </w:r>
          </w:p>
          <w:p w:rsidR="00D96F6F" w:rsidRPr="00BE01A4" w:rsidRDefault="00D96F6F" w:rsidP="00D96F6F">
            <w:pPr>
              <w:rPr>
                <w:color w:val="000000"/>
                <w:sz w:val="16"/>
                <w:szCs w:val="18"/>
              </w:rPr>
            </w:pPr>
            <w:r w:rsidRPr="00BE01A4">
              <w:rPr>
                <w:color w:val="000000"/>
                <w:sz w:val="16"/>
                <w:szCs w:val="18"/>
              </w:rPr>
              <w:t xml:space="preserve">5) </w:t>
            </w:r>
            <w:r w:rsidR="00970F4E">
              <w:rPr>
                <w:color w:val="000000"/>
                <w:sz w:val="16"/>
                <w:szCs w:val="18"/>
              </w:rPr>
              <w:t>C</w:t>
            </w:r>
            <w:r w:rsidRPr="00BE01A4">
              <w:rPr>
                <w:color w:val="000000"/>
                <w:sz w:val="16"/>
                <w:szCs w:val="18"/>
              </w:rPr>
              <w:t>omb-2 offset is configured for UL resource muting.</w:t>
            </w:r>
          </w:p>
        </w:tc>
        <w:tc>
          <w:tcPr>
            <w:tcW w:w="708" w:type="dxa"/>
            <w:tcBorders>
              <w:top w:val="single" w:sz="4" w:space="0" w:color="auto"/>
              <w:left w:val="nil"/>
              <w:bottom w:val="single" w:sz="4" w:space="0" w:color="auto"/>
              <w:right w:val="single" w:sz="4" w:space="0" w:color="auto"/>
            </w:tcBorders>
          </w:tcPr>
          <w:p w:rsidR="00D96F6F" w:rsidRPr="007245DD" w:rsidRDefault="00D96F6F" w:rsidP="00D96F6F">
            <w:pPr>
              <w:rPr>
                <w:rFonts w:hint="eastAsia"/>
                <w:sz w:val="16"/>
              </w:rPr>
            </w:pPr>
            <w:r w:rsidRPr="007245DD">
              <w:rPr>
                <w:rFonts w:hint="eastAsia"/>
                <w:sz w:val="16"/>
              </w:rPr>
              <w:t>x</w:t>
            </w:r>
            <w:r w:rsidRPr="007245DD">
              <w:rPr>
                <w:sz w:val="16"/>
              </w:rPr>
              <w:t>-1</w:t>
            </w:r>
          </w:p>
        </w:tc>
        <w:tc>
          <w:tcPr>
            <w:tcW w:w="1560" w:type="dxa"/>
            <w:tcBorders>
              <w:top w:val="single" w:sz="4" w:space="0" w:color="auto"/>
              <w:left w:val="nil"/>
              <w:bottom w:val="single" w:sz="4" w:space="0" w:color="auto"/>
              <w:right w:val="single" w:sz="4" w:space="0" w:color="auto"/>
            </w:tcBorders>
            <w:hideMark/>
          </w:tcPr>
          <w:p w:rsidR="00D96F6F" w:rsidRPr="007245DD" w:rsidRDefault="00D96F6F" w:rsidP="00D96F6F">
            <w:pPr>
              <w:rPr>
                <w:sz w:val="16"/>
              </w:rPr>
            </w:pPr>
            <w:r w:rsidRPr="007245DD">
              <w:rPr>
                <w:sz w:val="16"/>
              </w:rPr>
              <w:t>Per UE</w:t>
            </w:r>
          </w:p>
        </w:tc>
        <w:tc>
          <w:tcPr>
            <w:tcW w:w="992" w:type="dxa"/>
            <w:tcBorders>
              <w:top w:val="single" w:sz="4" w:space="0" w:color="auto"/>
              <w:left w:val="nil"/>
              <w:bottom w:val="single" w:sz="4" w:space="0" w:color="auto"/>
              <w:right w:val="single" w:sz="4" w:space="0" w:color="auto"/>
            </w:tcBorders>
          </w:tcPr>
          <w:p w:rsidR="00D96F6F" w:rsidRPr="007245DD" w:rsidRDefault="00D96F6F" w:rsidP="00D96F6F">
            <w:pPr>
              <w:rPr>
                <w:sz w:val="16"/>
              </w:rPr>
            </w:pPr>
            <w:proofErr w:type="spellStart"/>
            <w:r w:rsidRPr="007245DD">
              <w:rPr>
                <w:sz w:val="16"/>
              </w:rPr>
              <w:t>TDD</w:t>
            </w:r>
            <w:proofErr w:type="spellEnd"/>
            <w:r w:rsidRPr="007245DD">
              <w:rPr>
                <w:sz w:val="16"/>
              </w:rPr>
              <w:t xml:space="preserve"> only</w:t>
            </w:r>
          </w:p>
        </w:tc>
        <w:tc>
          <w:tcPr>
            <w:tcW w:w="709" w:type="dxa"/>
            <w:tcBorders>
              <w:top w:val="single" w:sz="4" w:space="0" w:color="auto"/>
              <w:left w:val="nil"/>
              <w:bottom w:val="single" w:sz="4" w:space="0" w:color="auto"/>
              <w:right w:val="single" w:sz="4" w:space="0" w:color="auto"/>
            </w:tcBorders>
          </w:tcPr>
          <w:p w:rsidR="00D96F6F" w:rsidRPr="007245DD" w:rsidRDefault="00D96F6F" w:rsidP="00D96F6F">
            <w:pPr>
              <w:rPr>
                <w:sz w:val="16"/>
              </w:rPr>
            </w:pPr>
            <w:r w:rsidRPr="007245DD">
              <w:rPr>
                <w:sz w:val="16"/>
              </w:rPr>
              <w:t>n/a</w:t>
            </w:r>
          </w:p>
        </w:tc>
        <w:tc>
          <w:tcPr>
            <w:tcW w:w="703" w:type="dxa"/>
            <w:tcBorders>
              <w:top w:val="single" w:sz="4" w:space="0" w:color="auto"/>
              <w:left w:val="nil"/>
              <w:bottom w:val="single" w:sz="4" w:space="0" w:color="auto"/>
              <w:right w:val="single" w:sz="4" w:space="0" w:color="auto"/>
            </w:tcBorders>
          </w:tcPr>
          <w:p w:rsidR="00D96F6F" w:rsidRPr="007245DD" w:rsidRDefault="00D96F6F" w:rsidP="00D96F6F">
            <w:pPr>
              <w:rPr>
                <w:sz w:val="16"/>
              </w:rPr>
            </w:pPr>
          </w:p>
        </w:tc>
      </w:tr>
      <w:tr w:rsidR="00D96F6F" w:rsidRPr="00C8119B" w:rsidTr="00F8456D">
        <w:trPr>
          <w:trHeight w:val="20"/>
        </w:trPr>
        <w:tc>
          <w:tcPr>
            <w:tcW w:w="622" w:type="dxa"/>
            <w:tcBorders>
              <w:top w:val="single" w:sz="4" w:space="0" w:color="auto"/>
              <w:left w:val="single" w:sz="4" w:space="0" w:color="auto"/>
              <w:bottom w:val="single" w:sz="4" w:space="0" w:color="auto"/>
              <w:right w:val="single" w:sz="4" w:space="0" w:color="auto"/>
            </w:tcBorders>
          </w:tcPr>
          <w:p w:rsidR="00D96F6F" w:rsidRPr="007245DD" w:rsidRDefault="00D96F6F" w:rsidP="00D96F6F">
            <w:pPr>
              <w:rPr>
                <w:rFonts w:hint="eastAsia"/>
                <w:sz w:val="16"/>
              </w:rPr>
            </w:pPr>
            <w:r w:rsidRPr="007245DD">
              <w:rPr>
                <w:rFonts w:hint="eastAsia"/>
                <w:sz w:val="16"/>
              </w:rPr>
              <w:t>x</w:t>
            </w:r>
            <w:r w:rsidRPr="007245DD">
              <w:rPr>
                <w:sz w:val="16"/>
              </w:rPr>
              <w:t>-</w:t>
            </w:r>
            <w:r w:rsidR="00970F4E">
              <w:rPr>
                <w:sz w:val="16"/>
              </w:rPr>
              <w:t>8</w:t>
            </w:r>
          </w:p>
        </w:tc>
        <w:tc>
          <w:tcPr>
            <w:tcW w:w="1216" w:type="dxa"/>
            <w:tcBorders>
              <w:top w:val="single" w:sz="4" w:space="0" w:color="auto"/>
              <w:left w:val="single" w:sz="4" w:space="0" w:color="auto"/>
              <w:bottom w:val="single" w:sz="4" w:space="0" w:color="auto"/>
              <w:right w:val="single" w:sz="4" w:space="0" w:color="auto"/>
            </w:tcBorders>
          </w:tcPr>
          <w:p w:rsidR="00D96F6F" w:rsidRPr="00BE01A4" w:rsidRDefault="00D96F6F" w:rsidP="00D96F6F">
            <w:pPr>
              <w:pStyle w:val="TAL"/>
              <w:rPr>
                <w:rFonts w:ascii="Times New Roman" w:eastAsiaTheme="minorEastAsia" w:hAnsi="Times New Roman"/>
                <w:sz w:val="16"/>
              </w:rPr>
            </w:pPr>
            <w:r w:rsidRPr="00BE01A4">
              <w:rPr>
                <w:rFonts w:ascii="Times New Roman" w:eastAsiaTheme="minorEastAsia" w:hAnsi="Times New Roman"/>
                <w:sz w:val="16"/>
              </w:rPr>
              <w:t xml:space="preserve">UL resource muting for </w:t>
            </w:r>
            <w:proofErr w:type="spellStart"/>
            <w:r w:rsidRPr="00BE01A4">
              <w:rPr>
                <w:rFonts w:ascii="Times New Roman" w:eastAsiaTheme="minorEastAsia" w:hAnsi="Times New Roman"/>
                <w:sz w:val="16"/>
              </w:rPr>
              <w:t>DFT</w:t>
            </w:r>
            <w:proofErr w:type="spellEnd"/>
            <w:r w:rsidRPr="00BE01A4">
              <w:rPr>
                <w:rFonts w:ascii="Times New Roman" w:eastAsiaTheme="minorEastAsia" w:hAnsi="Times New Roman"/>
                <w:sz w:val="16"/>
              </w:rPr>
              <w:t>-S-OFDM</w:t>
            </w:r>
          </w:p>
        </w:tc>
        <w:tc>
          <w:tcPr>
            <w:tcW w:w="3119" w:type="dxa"/>
            <w:tcBorders>
              <w:top w:val="single" w:sz="4" w:space="0" w:color="auto"/>
              <w:left w:val="nil"/>
              <w:bottom w:val="single" w:sz="4" w:space="0" w:color="auto"/>
              <w:right w:val="single" w:sz="4" w:space="0" w:color="auto"/>
            </w:tcBorders>
          </w:tcPr>
          <w:p w:rsidR="00D96F6F" w:rsidRPr="00BE01A4" w:rsidRDefault="00D96F6F" w:rsidP="00D96F6F">
            <w:pPr>
              <w:rPr>
                <w:color w:val="000000"/>
                <w:sz w:val="16"/>
                <w:szCs w:val="18"/>
              </w:rPr>
            </w:pPr>
            <w:r w:rsidRPr="00BE01A4">
              <w:rPr>
                <w:color w:val="000000"/>
                <w:sz w:val="16"/>
                <w:szCs w:val="18"/>
              </w:rPr>
              <w:t xml:space="preserve">1) The UE supports UL resource muting for </w:t>
            </w:r>
            <w:proofErr w:type="spellStart"/>
            <w:r w:rsidRPr="00BE01A4">
              <w:rPr>
                <w:color w:val="000000"/>
                <w:sz w:val="16"/>
                <w:szCs w:val="18"/>
              </w:rPr>
              <w:t>PUSCH</w:t>
            </w:r>
            <w:proofErr w:type="spellEnd"/>
            <w:r w:rsidRPr="00BE01A4">
              <w:rPr>
                <w:color w:val="000000"/>
                <w:sz w:val="16"/>
                <w:szCs w:val="18"/>
              </w:rPr>
              <w:t xml:space="preserve"> with </w:t>
            </w:r>
            <w:proofErr w:type="spellStart"/>
            <w:r w:rsidRPr="00BE01A4">
              <w:rPr>
                <w:color w:val="000000"/>
                <w:sz w:val="16"/>
                <w:szCs w:val="18"/>
              </w:rPr>
              <w:t>DFT</w:t>
            </w:r>
            <w:proofErr w:type="spellEnd"/>
            <w:r w:rsidRPr="00BE01A4">
              <w:rPr>
                <w:color w:val="000000"/>
                <w:sz w:val="16"/>
                <w:szCs w:val="18"/>
              </w:rPr>
              <w:t>-S-OFDM waveform.</w:t>
            </w:r>
          </w:p>
          <w:p w:rsidR="00D96F6F" w:rsidRPr="00BE01A4" w:rsidRDefault="00D96F6F" w:rsidP="00D96F6F">
            <w:pPr>
              <w:rPr>
                <w:color w:val="000000"/>
                <w:sz w:val="16"/>
                <w:szCs w:val="18"/>
              </w:rPr>
            </w:pPr>
            <w:r w:rsidRPr="00BE01A4">
              <w:rPr>
                <w:color w:val="000000"/>
                <w:sz w:val="16"/>
                <w:szCs w:val="18"/>
              </w:rPr>
              <w:t xml:space="preserve">2) The UE supports UL resource muting for </w:t>
            </w:r>
            <w:proofErr w:type="spellStart"/>
            <w:r w:rsidRPr="00BE01A4">
              <w:rPr>
                <w:color w:val="000000"/>
                <w:sz w:val="16"/>
                <w:szCs w:val="18"/>
              </w:rPr>
              <w:t>PUSCH</w:t>
            </w:r>
            <w:proofErr w:type="spellEnd"/>
            <w:r w:rsidRPr="00BE01A4">
              <w:rPr>
                <w:color w:val="000000"/>
                <w:sz w:val="16"/>
                <w:szCs w:val="18"/>
              </w:rPr>
              <w:t xml:space="preserve"> repetitions with </w:t>
            </w:r>
            <w:proofErr w:type="spellStart"/>
            <w:r w:rsidRPr="00BE01A4">
              <w:rPr>
                <w:color w:val="000000"/>
                <w:sz w:val="16"/>
                <w:szCs w:val="18"/>
              </w:rPr>
              <w:t>DFT</w:t>
            </w:r>
            <w:proofErr w:type="spellEnd"/>
            <w:r w:rsidRPr="00BE01A4">
              <w:rPr>
                <w:color w:val="000000"/>
                <w:sz w:val="16"/>
                <w:szCs w:val="18"/>
              </w:rPr>
              <w:t>-S-OFDM waveform.</w:t>
            </w:r>
          </w:p>
          <w:p w:rsidR="00D96F6F" w:rsidRPr="00BE01A4" w:rsidRDefault="00D96F6F" w:rsidP="00D96F6F">
            <w:pPr>
              <w:rPr>
                <w:color w:val="000000"/>
                <w:sz w:val="16"/>
                <w:szCs w:val="18"/>
              </w:rPr>
            </w:pPr>
            <w:r w:rsidRPr="00BE01A4">
              <w:rPr>
                <w:color w:val="000000"/>
                <w:sz w:val="16"/>
                <w:szCs w:val="18"/>
              </w:rPr>
              <w:t xml:space="preserve">3) The UL resource muting is dynamically enabled by DCI for DG </w:t>
            </w:r>
            <w:proofErr w:type="spellStart"/>
            <w:r w:rsidRPr="00BE01A4">
              <w:rPr>
                <w:color w:val="000000"/>
                <w:sz w:val="16"/>
                <w:szCs w:val="18"/>
              </w:rPr>
              <w:t>PUSCH</w:t>
            </w:r>
            <w:proofErr w:type="spellEnd"/>
            <w:r w:rsidRPr="00BE01A4">
              <w:rPr>
                <w:color w:val="000000"/>
                <w:sz w:val="16"/>
                <w:szCs w:val="18"/>
              </w:rPr>
              <w:t xml:space="preserve"> and Type-2 CG </w:t>
            </w:r>
            <w:proofErr w:type="spellStart"/>
            <w:r w:rsidRPr="00BE01A4">
              <w:rPr>
                <w:color w:val="000000"/>
                <w:sz w:val="16"/>
                <w:szCs w:val="18"/>
              </w:rPr>
              <w:t>PUSCH</w:t>
            </w:r>
            <w:proofErr w:type="spellEnd"/>
            <w:r w:rsidRPr="00BE01A4">
              <w:rPr>
                <w:color w:val="000000"/>
                <w:sz w:val="16"/>
                <w:szCs w:val="18"/>
              </w:rPr>
              <w:t>.</w:t>
            </w:r>
          </w:p>
          <w:p w:rsidR="00D96F6F" w:rsidRPr="00BE01A4" w:rsidRDefault="00D96F6F" w:rsidP="00D96F6F">
            <w:pPr>
              <w:rPr>
                <w:color w:val="000000"/>
                <w:sz w:val="16"/>
                <w:szCs w:val="18"/>
              </w:rPr>
            </w:pPr>
            <w:r w:rsidRPr="00BE01A4">
              <w:rPr>
                <w:color w:val="000000"/>
                <w:sz w:val="16"/>
                <w:szCs w:val="18"/>
              </w:rPr>
              <w:t>4) At most two OFDM symbols are configured for UL resource muting.</w:t>
            </w:r>
          </w:p>
          <w:p w:rsidR="00D96F6F" w:rsidRPr="00BE01A4" w:rsidRDefault="00D96F6F" w:rsidP="00D96F6F">
            <w:pPr>
              <w:rPr>
                <w:color w:val="000000"/>
                <w:sz w:val="16"/>
                <w:szCs w:val="18"/>
              </w:rPr>
            </w:pPr>
            <w:r w:rsidRPr="00BE01A4">
              <w:rPr>
                <w:color w:val="000000"/>
                <w:sz w:val="16"/>
                <w:szCs w:val="18"/>
              </w:rPr>
              <w:t xml:space="preserve">5) </w:t>
            </w:r>
            <w:r w:rsidR="00970F4E">
              <w:rPr>
                <w:color w:val="000000"/>
                <w:sz w:val="16"/>
                <w:szCs w:val="18"/>
              </w:rPr>
              <w:t>C</w:t>
            </w:r>
            <w:r w:rsidRPr="00BE01A4">
              <w:rPr>
                <w:color w:val="000000"/>
                <w:sz w:val="16"/>
                <w:szCs w:val="18"/>
              </w:rPr>
              <w:t>omb-2 offset is configured for UL resource muting.</w:t>
            </w:r>
          </w:p>
        </w:tc>
        <w:tc>
          <w:tcPr>
            <w:tcW w:w="708" w:type="dxa"/>
            <w:tcBorders>
              <w:top w:val="single" w:sz="4" w:space="0" w:color="auto"/>
              <w:left w:val="nil"/>
              <w:bottom w:val="single" w:sz="4" w:space="0" w:color="auto"/>
              <w:right w:val="single" w:sz="4" w:space="0" w:color="auto"/>
            </w:tcBorders>
          </w:tcPr>
          <w:p w:rsidR="00D96F6F" w:rsidRPr="007245DD" w:rsidRDefault="00D96F6F" w:rsidP="00D96F6F">
            <w:pPr>
              <w:rPr>
                <w:rFonts w:hint="eastAsia"/>
                <w:sz w:val="16"/>
              </w:rPr>
            </w:pPr>
            <w:r w:rsidRPr="007245DD">
              <w:rPr>
                <w:rFonts w:hint="eastAsia"/>
                <w:sz w:val="16"/>
              </w:rPr>
              <w:t>x</w:t>
            </w:r>
            <w:r w:rsidRPr="007245DD">
              <w:rPr>
                <w:sz w:val="16"/>
              </w:rPr>
              <w:t>-1</w:t>
            </w:r>
          </w:p>
        </w:tc>
        <w:tc>
          <w:tcPr>
            <w:tcW w:w="1560" w:type="dxa"/>
            <w:tcBorders>
              <w:top w:val="single" w:sz="4" w:space="0" w:color="auto"/>
              <w:left w:val="nil"/>
              <w:bottom w:val="single" w:sz="4" w:space="0" w:color="auto"/>
              <w:right w:val="single" w:sz="4" w:space="0" w:color="auto"/>
            </w:tcBorders>
          </w:tcPr>
          <w:p w:rsidR="00D96F6F" w:rsidRPr="007245DD" w:rsidRDefault="00D96F6F" w:rsidP="00D96F6F">
            <w:pPr>
              <w:rPr>
                <w:sz w:val="16"/>
              </w:rPr>
            </w:pPr>
            <w:r w:rsidRPr="007245DD">
              <w:rPr>
                <w:sz w:val="16"/>
              </w:rPr>
              <w:t>Per UE</w:t>
            </w:r>
          </w:p>
        </w:tc>
        <w:tc>
          <w:tcPr>
            <w:tcW w:w="992" w:type="dxa"/>
            <w:tcBorders>
              <w:top w:val="single" w:sz="4" w:space="0" w:color="auto"/>
              <w:left w:val="nil"/>
              <w:bottom w:val="single" w:sz="4" w:space="0" w:color="auto"/>
              <w:right w:val="single" w:sz="4" w:space="0" w:color="auto"/>
            </w:tcBorders>
          </w:tcPr>
          <w:p w:rsidR="00D96F6F" w:rsidRPr="007245DD" w:rsidRDefault="00D96F6F" w:rsidP="00D96F6F">
            <w:pPr>
              <w:rPr>
                <w:sz w:val="16"/>
              </w:rPr>
            </w:pPr>
            <w:proofErr w:type="spellStart"/>
            <w:r w:rsidRPr="007245DD">
              <w:rPr>
                <w:sz w:val="16"/>
              </w:rPr>
              <w:t>TDD</w:t>
            </w:r>
            <w:proofErr w:type="spellEnd"/>
            <w:r w:rsidRPr="007245DD">
              <w:rPr>
                <w:sz w:val="16"/>
              </w:rPr>
              <w:t xml:space="preserve"> only</w:t>
            </w:r>
          </w:p>
        </w:tc>
        <w:tc>
          <w:tcPr>
            <w:tcW w:w="709" w:type="dxa"/>
            <w:tcBorders>
              <w:top w:val="single" w:sz="4" w:space="0" w:color="auto"/>
              <w:left w:val="nil"/>
              <w:bottom w:val="single" w:sz="4" w:space="0" w:color="auto"/>
              <w:right w:val="single" w:sz="4" w:space="0" w:color="auto"/>
            </w:tcBorders>
          </w:tcPr>
          <w:p w:rsidR="00D96F6F" w:rsidRPr="007245DD" w:rsidRDefault="00D96F6F" w:rsidP="00D96F6F">
            <w:pPr>
              <w:rPr>
                <w:sz w:val="16"/>
              </w:rPr>
            </w:pPr>
            <w:r w:rsidRPr="007245DD">
              <w:rPr>
                <w:sz w:val="16"/>
              </w:rPr>
              <w:t>n/a</w:t>
            </w:r>
          </w:p>
        </w:tc>
        <w:tc>
          <w:tcPr>
            <w:tcW w:w="703" w:type="dxa"/>
            <w:tcBorders>
              <w:top w:val="single" w:sz="4" w:space="0" w:color="auto"/>
              <w:left w:val="nil"/>
              <w:bottom w:val="single" w:sz="4" w:space="0" w:color="auto"/>
              <w:right w:val="single" w:sz="4" w:space="0" w:color="auto"/>
            </w:tcBorders>
          </w:tcPr>
          <w:p w:rsidR="00D96F6F" w:rsidRPr="007245DD" w:rsidRDefault="00D96F6F" w:rsidP="00D96F6F">
            <w:pPr>
              <w:rPr>
                <w:sz w:val="16"/>
              </w:rPr>
            </w:pPr>
          </w:p>
        </w:tc>
      </w:tr>
    </w:tbl>
    <w:p w:rsidR="00D96F6F" w:rsidRDefault="00D96F6F"/>
    <w:p w:rsidR="00D757F2" w:rsidRPr="00D757F2" w:rsidRDefault="00D757F2">
      <w:pPr>
        <w:rPr>
          <w:b/>
          <w:u w:val="single"/>
        </w:rPr>
      </w:pPr>
      <w:r w:rsidRPr="00D757F2">
        <w:rPr>
          <w:rFonts w:hint="eastAsia"/>
          <w:b/>
          <w:u w:val="single"/>
        </w:rPr>
        <w:t>L</w:t>
      </w:r>
      <w:r w:rsidRPr="00D757F2">
        <w:rPr>
          <w:b/>
          <w:u w:val="single"/>
        </w:rPr>
        <w:t>1-based CLI measurement and reporting</w:t>
      </w:r>
    </w:p>
    <w:p w:rsidR="00D757F2" w:rsidRDefault="003D6578">
      <w:r>
        <w:t xml:space="preserve">For L1-based CLI measurement and reporting, two metrics are supported, i.e., SRS-RSRP and CLI-RSSI. For SRS-RSRP measurement, the victim UE measures the SRS transmitted from the aggressor UE to obtain the RSRP. For CLI-RSSI measurement, the victim UE measures the RSSI resources configured by the </w:t>
      </w:r>
      <w:proofErr w:type="spellStart"/>
      <w:r>
        <w:t>gNB</w:t>
      </w:r>
      <w:proofErr w:type="spellEnd"/>
      <w:r>
        <w:t xml:space="preserve"> to obtain the </w:t>
      </w:r>
      <w:r w:rsidR="00DD1DD5">
        <w:t>RSSI. Therefore, two FGs can be introduced. Note this is in line with the UE features for CLI in Rel-16 as shown in the appendix.</w:t>
      </w:r>
    </w:p>
    <w:p w:rsidR="00DD1DD5" w:rsidRDefault="00DD1DD5">
      <w:r>
        <w:t xml:space="preserve">For CLI-RSSI measurement, two measurement methods are supported. </w:t>
      </w:r>
      <w:r w:rsidR="008B3CFF">
        <w:t>For each CLI report, all the resource types should be supported. In addition, similar as UL resource muting, L1-based CLI measurement and reporting is only applicable to TDD.</w:t>
      </w:r>
    </w:p>
    <w:p w:rsidR="00DD1DD5" w:rsidRDefault="008B3CFF">
      <w:pPr>
        <w:rPr>
          <w:b/>
        </w:rPr>
      </w:pPr>
      <w:r w:rsidRPr="00117A23">
        <w:rPr>
          <w:b/>
        </w:rPr>
        <w:t xml:space="preserve">Proposal </w:t>
      </w:r>
      <w:r w:rsidR="00117A23">
        <w:rPr>
          <w:b/>
        </w:rPr>
        <w:t>7</w:t>
      </w:r>
      <w:r w:rsidRPr="00117A23">
        <w:rPr>
          <w:b/>
        </w:rPr>
        <w:t xml:space="preserve">: </w:t>
      </w:r>
      <w:r w:rsidR="00117A23" w:rsidRPr="00117A23">
        <w:rPr>
          <w:b/>
        </w:rPr>
        <w:t>Support the</w:t>
      </w:r>
      <w:r w:rsidRPr="00117A23">
        <w:rPr>
          <w:b/>
        </w:rPr>
        <w:t xml:space="preserve"> following two </w:t>
      </w:r>
      <w:proofErr w:type="spellStart"/>
      <w:r w:rsidRPr="00117A23">
        <w:rPr>
          <w:b/>
        </w:rPr>
        <w:t>FGs</w:t>
      </w:r>
      <w:proofErr w:type="spellEnd"/>
      <w:r w:rsidRPr="00117A23">
        <w:rPr>
          <w:b/>
        </w:rPr>
        <w:t xml:space="preserve"> for L1-based CLI measurement and reporting.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216"/>
        <w:gridCol w:w="3119"/>
        <w:gridCol w:w="708"/>
        <w:gridCol w:w="1560"/>
        <w:gridCol w:w="992"/>
        <w:gridCol w:w="709"/>
        <w:gridCol w:w="703"/>
      </w:tblGrid>
      <w:tr w:rsidR="00926B78" w:rsidRPr="00C8119B" w:rsidTr="00F8456D">
        <w:trPr>
          <w:trHeight w:val="1162"/>
        </w:trPr>
        <w:tc>
          <w:tcPr>
            <w:tcW w:w="622" w:type="dxa"/>
            <w:tcBorders>
              <w:top w:val="single" w:sz="4" w:space="0" w:color="auto"/>
              <w:left w:val="single" w:sz="4" w:space="0" w:color="auto"/>
              <w:bottom w:val="single" w:sz="4" w:space="0" w:color="auto"/>
              <w:right w:val="single" w:sz="4" w:space="0" w:color="auto"/>
            </w:tcBorders>
          </w:tcPr>
          <w:p w:rsidR="00926B78" w:rsidRPr="00C8119B" w:rsidRDefault="00926B78" w:rsidP="00F8456D">
            <w:pPr>
              <w:rPr>
                <w:rFonts w:hint="eastAsia"/>
                <w:b/>
                <w:sz w:val="16"/>
              </w:rPr>
            </w:pPr>
            <w:r w:rsidRPr="00C8119B">
              <w:rPr>
                <w:rFonts w:hint="eastAsia"/>
                <w:b/>
                <w:sz w:val="16"/>
              </w:rPr>
              <w:lastRenderedPageBreak/>
              <w:t>I</w:t>
            </w:r>
            <w:r w:rsidRPr="00C8119B">
              <w:rPr>
                <w:b/>
                <w:sz w:val="16"/>
              </w:rPr>
              <w:t>ndex</w:t>
            </w:r>
          </w:p>
        </w:tc>
        <w:tc>
          <w:tcPr>
            <w:tcW w:w="1216" w:type="dxa"/>
            <w:tcBorders>
              <w:top w:val="single" w:sz="4" w:space="0" w:color="auto"/>
              <w:left w:val="single" w:sz="4" w:space="0" w:color="auto"/>
              <w:bottom w:val="single" w:sz="4" w:space="0" w:color="auto"/>
              <w:right w:val="single" w:sz="4" w:space="0" w:color="auto"/>
            </w:tcBorders>
            <w:hideMark/>
          </w:tcPr>
          <w:p w:rsidR="00926B78" w:rsidRPr="00C8119B" w:rsidRDefault="00926B78" w:rsidP="00F8456D">
            <w:pPr>
              <w:rPr>
                <w:b/>
                <w:sz w:val="16"/>
              </w:rPr>
            </w:pPr>
            <w:r w:rsidRPr="00C8119B">
              <w:rPr>
                <w:b/>
                <w:sz w:val="16"/>
              </w:rPr>
              <w:t>Feature group</w:t>
            </w:r>
          </w:p>
        </w:tc>
        <w:tc>
          <w:tcPr>
            <w:tcW w:w="3119" w:type="dxa"/>
            <w:tcBorders>
              <w:top w:val="single" w:sz="4" w:space="0" w:color="auto"/>
              <w:left w:val="nil"/>
              <w:bottom w:val="single" w:sz="4" w:space="0" w:color="auto"/>
              <w:right w:val="single" w:sz="4" w:space="0" w:color="auto"/>
            </w:tcBorders>
            <w:hideMark/>
          </w:tcPr>
          <w:p w:rsidR="00926B78" w:rsidRPr="00C8119B" w:rsidRDefault="00926B78" w:rsidP="00F8456D">
            <w:pPr>
              <w:rPr>
                <w:b/>
                <w:sz w:val="16"/>
              </w:rPr>
            </w:pPr>
            <w:r w:rsidRPr="00C8119B">
              <w:rPr>
                <w:b/>
                <w:sz w:val="16"/>
              </w:rPr>
              <w:t>Components</w:t>
            </w:r>
          </w:p>
        </w:tc>
        <w:tc>
          <w:tcPr>
            <w:tcW w:w="708" w:type="dxa"/>
            <w:tcBorders>
              <w:top w:val="single" w:sz="4" w:space="0" w:color="auto"/>
              <w:left w:val="nil"/>
              <w:bottom w:val="single" w:sz="4" w:space="0" w:color="auto"/>
              <w:right w:val="single" w:sz="4" w:space="0" w:color="auto"/>
            </w:tcBorders>
            <w:hideMark/>
          </w:tcPr>
          <w:p w:rsidR="00926B78" w:rsidRPr="00C8119B" w:rsidRDefault="00926B78" w:rsidP="00F8456D">
            <w:pPr>
              <w:rPr>
                <w:b/>
                <w:sz w:val="16"/>
              </w:rPr>
            </w:pPr>
            <w:r w:rsidRPr="00C8119B">
              <w:rPr>
                <w:b/>
                <w:sz w:val="16"/>
              </w:rPr>
              <w:t>Prerequisite feature groups</w:t>
            </w:r>
          </w:p>
        </w:tc>
        <w:tc>
          <w:tcPr>
            <w:tcW w:w="1560" w:type="dxa"/>
            <w:tcBorders>
              <w:top w:val="single" w:sz="4" w:space="0" w:color="auto"/>
              <w:left w:val="nil"/>
              <w:bottom w:val="single" w:sz="4" w:space="0" w:color="auto"/>
              <w:right w:val="single" w:sz="4" w:space="0" w:color="auto"/>
            </w:tcBorders>
            <w:hideMark/>
          </w:tcPr>
          <w:p w:rsidR="00926B78" w:rsidRPr="00C8119B" w:rsidRDefault="00926B78" w:rsidP="00F8456D">
            <w:pPr>
              <w:rPr>
                <w:b/>
                <w:sz w:val="16"/>
              </w:rPr>
            </w:pPr>
            <w:r w:rsidRPr="00C8119B">
              <w:rPr>
                <w:b/>
                <w:sz w:val="16"/>
              </w:rPr>
              <w:t xml:space="preserve">Type (the ‘type’ definition from UE features should be based on the granularity of 1) Per UE or 2) Per Band or 3) Per BC or 4) Per FS or 5) Per </w:t>
            </w:r>
            <w:proofErr w:type="spellStart"/>
            <w:r w:rsidRPr="00C8119B">
              <w:rPr>
                <w:b/>
                <w:sz w:val="16"/>
              </w:rPr>
              <w:t>FSPC</w:t>
            </w:r>
            <w:proofErr w:type="spellEnd"/>
            <w:r w:rsidRPr="00C8119B">
              <w:rPr>
                <w:b/>
                <w:sz w:val="16"/>
              </w:rPr>
              <w:t>)</w:t>
            </w:r>
          </w:p>
        </w:tc>
        <w:tc>
          <w:tcPr>
            <w:tcW w:w="992" w:type="dxa"/>
            <w:tcBorders>
              <w:top w:val="single" w:sz="4" w:space="0" w:color="auto"/>
              <w:left w:val="nil"/>
              <w:bottom w:val="single" w:sz="4" w:space="0" w:color="auto"/>
              <w:right w:val="single" w:sz="4" w:space="0" w:color="auto"/>
            </w:tcBorders>
          </w:tcPr>
          <w:p w:rsidR="00926B78" w:rsidRPr="00C8119B" w:rsidRDefault="00926B78" w:rsidP="00F8456D">
            <w:pPr>
              <w:rPr>
                <w:b/>
                <w:sz w:val="16"/>
                <w:szCs w:val="18"/>
              </w:rPr>
            </w:pPr>
            <w:r w:rsidRPr="00C8119B">
              <w:rPr>
                <w:b/>
                <w:sz w:val="16"/>
                <w:szCs w:val="18"/>
              </w:rPr>
              <w:t xml:space="preserve">Need of </w:t>
            </w:r>
            <w:proofErr w:type="spellStart"/>
            <w:r w:rsidRPr="00C8119B">
              <w:rPr>
                <w:b/>
                <w:sz w:val="16"/>
                <w:szCs w:val="18"/>
              </w:rPr>
              <w:t>FDD</w:t>
            </w:r>
            <w:proofErr w:type="spellEnd"/>
            <w:r w:rsidRPr="00C8119B">
              <w:rPr>
                <w:b/>
                <w:sz w:val="16"/>
                <w:szCs w:val="18"/>
              </w:rPr>
              <w:t>/</w:t>
            </w:r>
            <w:proofErr w:type="spellStart"/>
            <w:r w:rsidRPr="00C8119B">
              <w:rPr>
                <w:b/>
                <w:sz w:val="16"/>
                <w:szCs w:val="18"/>
              </w:rPr>
              <w:t>TDD</w:t>
            </w:r>
            <w:proofErr w:type="spellEnd"/>
            <w:r w:rsidRPr="00C8119B">
              <w:rPr>
                <w:b/>
                <w:sz w:val="16"/>
                <w:szCs w:val="18"/>
              </w:rPr>
              <w:t xml:space="preserve"> differentiation</w:t>
            </w:r>
          </w:p>
        </w:tc>
        <w:tc>
          <w:tcPr>
            <w:tcW w:w="709" w:type="dxa"/>
            <w:tcBorders>
              <w:top w:val="single" w:sz="4" w:space="0" w:color="auto"/>
              <w:left w:val="nil"/>
              <w:bottom w:val="single" w:sz="4" w:space="0" w:color="auto"/>
              <w:right w:val="single" w:sz="4" w:space="0" w:color="auto"/>
            </w:tcBorders>
          </w:tcPr>
          <w:p w:rsidR="00926B78" w:rsidRPr="00C8119B" w:rsidRDefault="00926B78" w:rsidP="00F8456D">
            <w:pPr>
              <w:rPr>
                <w:b/>
                <w:sz w:val="16"/>
                <w:szCs w:val="18"/>
              </w:rPr>
            </w:pPr>
            <w:r w:rsidRPr="00C8119B">
              <w:rPr>
                <w:b/>
                <w:sz w:val="16"/>
                <w:szCs w:val="18"/>
              </w:rPr>
              <w:t xml:space="preserve">Need of </w:t>
            </w:r>
            <w:proofErr w:type="spellStart"/>
            <w:r w:rsidRPr="00C8119B">
              <w:rPr>
                <w:b/>
                <w:sz w:val="16"/>
                <w:szCs w:val="18"/>
              </w:rPr>
              <w:t>FR1</w:t>
            </w:r>
            <w:proofErr w:type="spellEnd"/>
            <w:r w:rsidRPr="00C8119B">
              <w:rPr>
                <w:b/>
                <w:sz w:val="16"/>
                <w:szCs w:val="18"/>
              </w:rPr>
              <w:t>/</w:t>
            </w:r>
            <w:proofErr w:type="spellStart"/>
            <w:r w:rsidRPr="00C8119B">
              <w:rPr>
                <w:b/>
                <w:sz w:val="16"/>
                <w:szCs w:val="18"/>
              </w:rPr>
              <w:t>FR2</w:t>
            </w:r>
            <w:proofErr w:type="spellEnd"/>
            <w:r w:rsidRPr="00C8119B">
              <w:rPr>
                <w:b/>
                <w:sz w:val="16"/>
                <w:szCs w:val="18"/>
              </w:rPr>
              <w:t xml:space="preserve"> differentiation</w:t>
            </w:r>
          </w:p>
        </w:tc>
        <w:tc>
          <w:tcPr>
            <w:tcW w:w="703" w:type="dxa"/>
            <w:tcBorders>
              <w:top w:val="single" w:sz="4" w:space="0" w:color="auto"/>
              <w:left w:val="nil"/>
              <w:bottom w:val="single" w:sz="4" w:space="0" w:color="auto"/>
              <w:right w:val="single" w:sz="4" w:space="0" w:color="auto"/>
            </w:tcBorders>
          </w:tcPr>
          <w:p w:rsidR="00926B78" w:rsidRPr="00C8119B" w:rsidRDefault="00926B78" w:rsidP="00F8456D">
            <w:pPr>
              <w:rPr>
                <w:b/>
                <w:sz w:val="16"/>
              </w:rPr>
            </w:pPr>
            <w:r w:rsidRPr="00C8119B">
              <w:rPr>
                <w:rFonts w:hint="eastAsia"/>
                <w:b/>
                <w:sz w:val="16"/>
              </w:rPr>
              <w:t>N</w:t>
            </w:r>
            <w:r w:rsidRPr="00C8119B">
              <w:rPr>
                <w:b/>
                <w:sz w:val="16"/>
              </w:rPr>
              <w:t>ote</w:t>
            </w:r>
          </w:p>
        </w:tc>
      </w:tr>
      <w:tr w:rsidR="00926B78" w:rsidRPr="00C8119B" w:rsidTr="00F8456D">
        <w:trPr>
          <w:trHeight w:val="20"/>
        </w:trPr>
        <w:tc>
          <w:tcPr>
            <w:tcW w:w="622" w:type="dxa"/>
            <w:tcBorders>
              <w:top w:val="single" w:sz="4" w:space="0" w:color="auto"/>
              <w:left w:val="single" w:sz="4" w:space="0" w:color="auto"/>
              <w:bottom w:val="single" w:sz="4" w:space="0" w:color="auto"/>
              <w:right w:val="single" w:sz="4" w:space="0" w:color="auto"/>
            </w:tcBorders>
          </w:tcPr>
          <w:p w:rsidR="00926B78" w:rsidRPr="007245DD" w:rsidRDefault="00926B78" w:rsidP="00926B78">
            <w:pPr>
              <w:rPr>
                <w:rFonts w:hint="eastAsia"/>
                <w:sz w:val="16"/>
              </w:rPr>
            </w:pPr>
            <w:r w:rsidRPr="007245DD">
              <w:rPr>
                <w:rFonts w:hint="eastAsia"/>
                <w:sz w:val="16"/>
              </w:rPr>
              <w:t>x</w:t>
            </w:r>
            <w:r w:rsidRPr="007245DD">
              <w:rPr>
                <w:sz w:val="16"/>
              </w:rPr>
              <w:t>-</w:t>
            </w:r>
            <w:r>
              <w:rPr>
                <w:sz w:val="16"/>
              </w:rPr>
              <w:t>9</w:t>
            </w:r>
          </w:p>
        </w:tc>
        <w:tc>
          <w:tcPr>
            <w:tcW w:w="1216" w:type="dxa"/>
            <w:tcBorders>
              <w:top w:val="single" w:sz="4" w:space="0" w:color="auto"/>
              <w:left w:val="single" w:sz="4" w:space="0" w:color="auto"/>
              <w:bottom w:val="single" w:sz="4" w:space="0" w:color="auto"/>
              <w:right w:val="single" w:sz="4" w:space="0" w:color="auto"/>
            </w:tcBorders>
            <w:hideMark/>
          </w:tcPr>
          <w:p w:rsidR="00926B78" w:rsidRPr="00926B78" w:rsidRDefault="00926B78" w:rsidP="00926B78">
            <w:pPr>
              <w:pStyle w:val="TAL"/>
              <w:rPr>
                <w:rFonts w:ascii="Times New Roman" w:hAnsi="Times New Roman"/>
                <w:color w:val="000000"/>
                <w:sz w:val="16"/>
              </w:rPr>
            </w:pPr>
            <w:proofErr w:type="spellStart"/>
            <w:r w:rsidRPr="00926B78">
              <w:rPr>
                <w:rFonts w:ascii="Times New Roman" w:eastAsia="MS Mincho" w:hAnsi="Times New Roman"/>
                <w:sz w:val="16"/>
              </w:rPr>
              <w:t>L1</w:t>
            </w:r>
            <w:proofErr w:type="spellEnd"/>
            <w:r w:rsidRPr="00926B78">
              <w:rPr>
                <w:rFonts w:ascii="Times New Roman" w:eastAsia="MS Mincho" w:hAnsi="Times New Roman"/>
                <w:sz w:val="16"/>
              </w:rPr>
              <w:t>-based SRS-</w:t>
            </w:r>
            <w:proofErr w:type="spellStart"/>
            <w:r w:rsidRPr="00926B78">
              <w:rPr>
                <w:rFonts w:ascii="Times New Roman" w:eastAsia="MS Mincho" w:hAnsi="Times New Roman"/>
                <w:sz w:val="16"/>
              </w:rPr>
              <w:t>RSRP</w:t>
            </w:r>
            <w:proofErr w:type="spellEnd"/>
            <w:r w:rsidRPr="00926B78">
              <w:rPr>
                <w:rFonts w:ascii="Times New Roman" w:eastAsia="MS Mincho" w:hAnsi="Times New Roman"/>
                <w:sz w:val="16"/>
              </w:rPr>
              <w:t xml:space="preserve"> measurement and reporting</w:t>
            </w:r>
          </w:p>
        </w:tc>
        <w:tc>
          <w:tcPr>
            <w:tcW w:w="3119" w:type="dxa"/>
            <w:tcBorders>
              <w:top w:val="single" w:sz="4" w:space="0" w:color="auto"/>
              <w:left w:val="nil"/>
              <w:bottom w:val="single" w:sz="4" w:space="0" w:color="auto"/>
              <w:right w:val="single" w:sz="4" w:space="0" w:color="auto"/>
            </w:tcBorders>
          </w:tcPr>
          <w:p w:rsidR="00926B78" w:rsidRPr="00926B78" w:rsidRDefault="00926B78" w:rsidP="00926B78">
            <w:pPr>
              <w:rPr>
                <w:color w:val="000000"/>
                <w:sz w:val="16"/>
                <w:szCs w:val="18"/>
              </w:rPr>
            </w:pPr>
            <w:r w:rsidRPr="00926B78">
              <w:rPr>
                <w:color w:val="000000"/>
                <w:sz w:val="16"/>
                <w:szCs w:val="18"/>
              </w:rPr>
              <w:t xml:space="preserve">1) Support </w:t>
            </w:r>
            <w:proofErr w:type="spellStart"/>
            <w:r w:rsidRPr="00926B78">
              <w:rPr>
                <w:color w:val="000000"/>
                <w:sz w:val="16"/>
                <w:szCs w:val="18"/>
              </w:rPr>
              <w:t>L1</w:t>
            </w:r>
            <w:proofErr w:type="spellEnd"/>
            <w:r w:rsidRPr="00926B78">
              <w:rPr>
                <w:color w:val="000000"/>
                <w:sz w:val="16"/>
                <w:szCs w:val="18"/>
              </w:rPr>
              <w:t xml:space="preserve"> SRS-</w:t>
            </w:r>
            <w:proofErr w:type="spellStart"/>
            <w:r w:rsidRPr="00926B78">
              <w:rPr>
                <w:color w:val="000000"/>
                <w:sz w:val="16"/>
                <w:szCs w:val="18"/>
              </w:rPr>
              <w:t>RSRP</w:t>
            </w:r>
            <w:proofErr w:type="spellEnd"/>
            <w:r w:rsidRPr="00926B78">
              <w:rPr>
                <w:color w:val="000000"/>
                <w:sz w:val="16"/>
                <w:szCs w:val="18"/>
              </w:rPr>
              <w:t xml:space="preserve"> measurement within UL </w:t>
            </w:r>
            <w:proofErr w:type="spellStart"/>
            <w:r w:rsidRPr="00926B78">
              <w:rPr>
                <w:color w:val="000000"/>
                <w:sz w:val="16"/>
                <w:szCs w:val="18"/>
              </w:rPr>
              <w:t>subband</w:t>
            </w:r>
            <w:proofErr w:type="spellEnd"/>
            <w:r w:rsidRPr="00926B78">
              <w:rPr>
                <w:color w:val="000000"/>
                <w:sz w:val="16"/>
                <w:szCs w:val="18"/>
              </w:rPr>
              <w:t>.</w:t>
            </w:r>
          </w:p>
          <w:p w:rsidR="00926B78" w:rsidRPr="00926B78" w:rsidRDefault="00926B78" w:rsidP="00926B78">
            <w:pPr>
              <w:rPr>
                <w:color w:val="000000"/>
                <w:sz w:val="16"/>
                <w:szCs w:val="18"/>
              </w:rPr>
            </w:pPr>
            <w:r w:rsidRPr="00926B78">
              <w:rPr>
                <w:color w:val="000000"/>
                <w:sz w:val="16"/>
                <w:szCs w:val="18"/>
              </w:rPr>
              <w:t>2) Support periodic, semi-persistent, and aperiodic SRS measurement resource.</w:t>
            </w:r>
          </w:p>
          <w:p w:rsidR="00926B78" w:rsidRPr="00926B78" w:rsidRDefault="00926B78" w:rsidP="00926B78">
            <w:pPr>
              <w:rPr>
                <w:color w:val="000000"/>
                <w:sz w:val="16"/>
                <w:szCs w:val="18"/>
              </w:rPr>
            </w:pPr>
            <w:r w:rsidRPr="00926B78">
              <w:rPr>
                <w:color w:val="000000"/>
                <w:sz w:val="16"/>
                <w:szCs w:val="18"/>
              </w:rPr>
              <w:t xml:space="preserve">2) Support periodic </w:t>
            </w:r>
            <w:proofErr w:type="spellStart"/>
            <w:r w:rsidRPr="00926B78">
              <w:rPr>
                <w:color w:val="000000"/>
                <w:sz w:val="16"/>
                <w:szCs w:val="18"/>
              </w:rPr>
              <w:t>L1</w:t>
            </w:r>
            <w:proofErr w:type="spellEnd"/>
            <w:r w:rsidRPr="00926B78">
              <w:rPr>
                <w:color w:val="000000"/>
                <w:sz w:val="16"/>
                <w:szCs w:val="18"/>
              </w:rPr>
              <w:t xml:space="preserve"> SRS-</w:t>
            </w:r>
            <w:proofErr w:type="spellStart"/>
            <w:r w:rsidRPr="00926B78">
              <w:rPr>
                <w:color w:val="000000"/>
                <w:sz w:val="16"/>
                <w:szCs w:val="18"/>
              </w:rPr>
              <w:t>RSRP</w:t>
            </w:r>
            <w:proofErr w:type="spellEnd"/>
            <w:r w:rsidRPr="00926B78">
              <w:rPr>
                <w:color w:val="000000"/>
                <w:sz w:val="16"/>
                <w:szCs w:val="18"/>
              </w:rPr>
              <w:t xml:space="preserve"> reporting in </w:t>
            </w:r>
            <w:proofErr w:type="spellStart"/>
            <w:r w:rsidRPr="00926B78">
              <w:rPr>
                <w:color w:val="000000"/>
                <w:sz w:val="16"/>
                <w:szCs w:val="18"/>
              </w:rPr>
              <w:t>PUCCH</w:t>
            </w:r>
            <w:proofErr w:type="spellEnd"/>
            <w:r w:rsidRPr="00926B78">
              <w:rPr>
                <w:color w:val="000000"/>
                <w:sz w:val="16"/>
                <w:szCs w:val="18"/>
              </w:rPr>
              <w:t>.</w:t>
            </w:r>
          </w:p>
          <w:p w:rsidR="00926B78" w:rsidRPr="00926B78" w:rsidRDefault="00926B78" w:rsidP="00926B78">
            <w:pPr>
              <w:rPr>
                <w:color w:val="000000"/>
                <w:sz w:val="16"/>
                <w:szCs w:val="18"/>
              </w:rPr>
            </w:pPr>
            <w:r w:rsidRPr="00926B78">
              <w:rPr>
                <w:color w:val="000000"/>
                <w:sz w:val="16"/>
                <w:szCs w:val="18"/>
              </w:rPr>
              <w:t xml:space="preserve">3) Support semi-persistent </w:t>
            </w:r>
            <w:proofErr w:type="spellStart"/>
            <w:r w:rsidRPr="00926B78">
              <w:rPr>
                <w:color w:val="000000"/>
                <w:sz w:val="16"/>
                <w:szCs w:val="18"/>
              </w:rPr>
              <w:t>L1</w:t>
            </w:r>
            <w:proofErr w:type="spellEnd"/>
            <w:r w:rsidRPr="00926B78">
              <w:rPr>
                <w:color w:val="000000"/>
                <w:sz w:val="16"/>
                <w:szCs w:val="18"/>
              </w:rPr>
              <w:t xml:space="preserve"> SRS-</w:t>
            </w:r>
            <w:proofErr w:type="spellStart"/>
            <w:r w:rsidRPr="00926B78">
              <w:rPr>
                <w:color w:val="000000"/>
                <w:sz w:val="16"/>
                <w:szCs w:val="18"/>
              </w:rPr>
              <w:t>RSRP</w:t>
            </w:r>
            <w:proofErr w:type="spellEnd"/>
            <w:r w:rsidRPr="00926B78">
              <w:rPr>
                <w:color w:val="000000"/>
                <w:sz w:val="16"/>
                <w:szCs w:val="18"/>
              </w:rPr>
              <w:t xml:space="preserve"> reporting in </w:t>
            </w:r>
            <w:proofErr w:type="spellStart"/>
            <w:r w:rsidRPr="00926B78">
              <w:rPr>
                <w:color w:val="000000"/>
                <w:sz w:val="16"/>
                <w:szCs w:val="18"/>
              </w:rPr>
              <w:t>PUCCH</w:t>
            </w:r>
            <w:proofErr w:type="spellEnd"/>
            <w:r w:rsidRPr="00926B78">
              <w:rPr>
                <w:color w:val="000000"/>
                <w:sz w:val="16"/>
                <w:szCs w:val="18"/>
              </w:rPr>
              <w:t xml:space="preserve"> and </w:t>
            </w:r>
            <w:proofErr w:type="spellStart"/>
            <w:r w:rsidRPr="00926B78">
              <w:rPr>
                <w:color w:val="000000"/>
                <w:sz w:val="16"/>
                <w:szCs w:val="18"/>
              </w:rPr>
              <w:t>PUSCH</w:t>
            </w:r>
            <w:proofErr w:type="spellEnd"/>
            <w:r w:rsidRPr="00926B78">
              <w:rPr>
                <w:color w:val="000000"/>
                <w:sz w:val="16"/>
                <w:szCs w:val="18"/>
              </w:rPr>
              <w:t>.</w:t>
            </w:r>
          </w:p>
          <w:p w:rsidR="00926B78" w:rsidRPr="00926B78" w:rsidRDefault="00926B78" w:rsidP="00926B78">
            <w:pPr>
              <w:rPr>
                <w:color w:val="000000"/>
                <w:sz w:val="16"/>
                <w:szCs w:val="18"/>
              </w:rPr>
            </w:pPr>
            <w:r w:rsidRPr="00926B78">
              <w:rPr>
                <w:color w:val="000000"/>
                <w:sz w:val="16"/>
                <w:szCs w:val="18"/>
              </w:rPr>
              <w:t xml:space="preserve">3) Support aperiodic </w:t>
            </w:r>
            <w:proofErr w:type="spellStart"/>
            <w:r w:rsidRPr="00926B78">
              <w:rPr>
                <w:color w:val="000000"/>
                <w:sz w:val="16"/>
                <w:szCs w:val="18"/>
              </w:rPr>
              <w:t>L1</w:t>
            </w:r>
            <w:proofErr w:type="spellEnd"/>
            <w:r w:rsidRPr="00926B78">
              <w:rPr>
                <w:color w:val="000000"/>
                <w:sz w:val="16"/>
                <w:szCs w:val="18"/>
              </w:rPr>
              <w:t xml:space="preserve"> SRS-</w:t>
            </w:r>
            <w:proofErr w:type="spellStart"/>
            <w:r w:rsidRPr="00926B78">
              <w:rPr>
                <w:color w:val="000000"/>
                <w:sz w:val="16"/>
                <w:szCs w:val="18"/>
              </w:rPr>
              <w:t>RSRP</w:t>
            </w:r>
            <w:proofErr w:type="spellEnd"/>
            <w:r w:rsidRPr="00926B78">
              <w:rPr>
                <w:color w:val="000000"/>
                <w:sz w:val="16"/>
                <w:szCs w:val="18"/>
              </w:rPr>
              <w:t xml:space="preserve"> reporting in </w:t>
            </w:r>
            <w:proofErr w:type="spellStart"/>
            <w:r w:rsidRPr="00926B78">
              <w:rPr>
                <w:color w:val="000000"/>
                <w:sz w:val="16"/>
                <w:szCs w:val="18"/>
              </w:rPr>
              <w:t>PUSCH</w:t>
            </w:r>
            <w:proofErr w:type="spellEnd"/>
            <w:r w:rsidRPr="00926B78">
              <w:rPr>
                <w:color w:val="000000"/>
                <w:sz w:val="16"/>
                <w:szCs w:val="18"/>
              </w:rPr>
              <w:t>.</w:t>
            </w:r>
          </w:p>
        </w:tc>
        <w:tc>
          <w:tcPr>
            <w:tcW w:w="708" w:type="dxa"/>
            <w:tcBorders>
              <w:top w:val="single" w:sz="4" w:space="0" w:color="auto"/>
              <w:left w:val="nil"/>
              <w:bottom w:val="single" w:sz="4" w:space="0" w:color="auto"/>
              <w:right w:val="single" w:sz="4" w:space="0" w:color="auto"/>
            </w:tcBorders>
          </w:tcPr>
          <w:p w:rsidR="00926B78" w:rsidRPr="007245DD" w:rsidRDefault="00926B78" w:rsidP="00926B78">
            <w:pPr>
              <w:rPr>
                <w:rFonts w:hint="eastAsia"/>
                <w:sz w:val="16"/>
              </w:rPr>
            </w:pPr>
            <w:r w:rsidRPr="007245DD">
              <w:rPr>
                <w:rFonts w:hint="eastAsia"/>
                <w:sz w:val="16"/>
              </w:rPr>
              <w:t>x</w:t>
            </w:r>
            <w:r w:rsidRPr="007245DD">
              <w:rPr>
                <w:sz w:val="16"/>
              </w:rPr>
              <w:t>-1</w:t>
            </w:r>
          </w:p>
        </w:tc>
        <w:tc>
          <w:tcPr>
            <w:tcW w:w="1560" w:type="dxa"/>
            <w:tcBorders>
              <w:top w:val="single" w:sz="4" w:space="0" w:color="auto"/>
              <w:left w:val="nil"/>
              <w:bottom w:val="single" w:sz="4" w:space="0" w:color="auto"/>
              <w:right w:val="single" w:sz="4" w:space="0" w:color="auto"/>
            </w:tcBorders>
            <w:hideMark/>
          </w:tcPr>
          <w:p w:rsidR="00926B78" w:rsidRPr="007245DD" w:rsidRDefault="006A7665" w:rsidP="00926B78">
            <w:pPr>
              <w:rPr>
                <w:sz w:val="16"/>
              </w:rPr>
            </w:pPr>
            <w:r>
              <w:rPr>
                <w:sz w:val="16"/>
              </w:rPr>
              <w:t>Per UE</w:t>
            </w:r>
          </w:p>
        </w:tc>
        <w:tc>
          <w:tcPr>
            <w:tcW w:w="992" w:type="dxa"/>
            <w:tcBorders>
              <w:top w:val="single" w:sz="4" w:space="0" w:color="auto"/>
              <w:left w:val="nil"/>
              <w:bottom w:val="single" w:sz="4" w:space="0" w:color="auto"/>
              <w:right w:val="single" w:sz="4" w:space="0" w:color="auto"/>
            </w:tcBorders>
          </w:tcPr>
          <w:p w:rsidR="00926B78" w:rsidRPr="007245DD" w:rsidRDefault="00926B78" w:rsidP="00926B78">
            <w:pPr>
              <w:rPr>
                <w:sz w:val="16"/>
              </w:rPr>
            </w:pPr>
            <w:proofErr w:type="spellStart"/>
            <w:r w:rsidRPr="007245DD">
              <w:rPr>
                <w:sz w:val="16"/>
              </w:rPr>
              <w:t>TDD</w:t>
            </w:r>
            <w:proofErr w:type="spellEnd"/>
            <w:r w:rsidRPr="007245DD">
              <w:rPr>
                <w:sz w:val="16"/>
              </w:rPr>
              <w:t xml:space="preserve"> only</w:t>
            </w:r>
          </w:p>
        </w:tc>
        <w:tc>
          <w:tcPr>
            <w:tcW w:w="709" w:type="dxa"/>
            <w:tcBorders>
              <w:top w:val="single" w:sz="4" w:space="0" w:color="auto"/>
              <w:left w:val="nil"/>
              <w:bottom w:val="single" w:sz="4" w:space="0" w:color="auto"/>
              <w:right w:val="single" w:sz="4" w:space="0" w:color="auto"/>
            </w:tcBorders>
          </w:tcPr>
          <w:p w:rsidR="00926B78" w:rsidRPr="007245DD" w:rsidRDefault="00926B78" w:rsidP="00926B78">
            <w:pPr>
              <w:rPr>
                <w:sz w:val="16"/>
              </w:rPr>
            </w:pPr>
            <w:r w:rsidRPr="007245DD">
              <w:rPr>
                <w:sz w:val="16"/>
              </w:rPr>
              <w:t>n/a</w:t>
            </w:r>
          </w:p>
        </w:tc>
        <w:tc>
          <w:tcPr>
            <w:tcW w:w="703" w:type="dxa"/>
            <w:tcBorders>
              <w:top w:val="single" w:sz="4" w:space="0" w:color="auto"/>
              <w:left w:val="nil"/>
              <w:bottom w:val="single" w:sz="4" w:space="0" w:color="auto"/>
              <w:right w:val="single" w:sz="4" w:space="0" w:color="auto"/>
            </w:tcBorders>
          </w:tcPr>
          <w:p w:rsidR="00926B78" w:rsidRPr="007245DD" w:rsidRDefault="00926B78" w:rsidP="00926B78">
            <w:pPr>
              <w:rPr>
                <w:sz w:val="16"/>
              </w:rPr>
            </w:pPr>
          </w:p>
        </w:tc>
      </w:tr>
      <w:tr w:rsidR="00926B78" w:rsidRPr="00C8119B" w:rsidTr="00F8456D">
        <w:trPr>
          <w:trHeight w:val="20"/>
        </w:trPr>
        <w:tc>
          <w:tcPr>
            <w:tcW w:w="622" w:type="dxa"/>
            <w:tcBorders>
              <w:top w:val="single" w:sz="4" w:space="0" w:color="auto"/>
              <w:left w:val="single" w:sz="4" w:space="0" w:color="auto"/>
              <w:bottom w:val="single" w:sz="4" w:space="0" w:color="auto"/>
              <w:right w:val="single" w:sz="4" w:space="0" w:color="auto"/>
            </w:tcBorders>
          </w:tcPr>
          <w:p w:rsidR="00926B78" w:rsidRPr="007245DD" w:rsidRDefault="00926B78" w:rsidP="00926B78">
            <w:pPr>
              <w:rPr>
                <w:rFonts w:hint="eastAsia"/>
                <w:sz w:val="16"/>
              </w:rPr>
            </w:pPr>
            <w:r w:rsidRPr="007245DD">
              <w:rPr>
                <w:rFonts w:hint="eastAsia"/>
                <w:sz w:val="16"/>
              </w:rPr>
              <w:t>x</w:t>
            </w:r>
            <w:r w:rsidRPr="007245DD">
              <w:rPr>
                <w:sz w:val="16"/>
              </w:rPr>
              <w:t>-</w:t>
            </w:r>
            <w:r>
              <w:rPr>
                <w:sz w:val="16"/>
              </w:rPr>
              <w:t>10</w:t>
            </w:r>
          </w:p>
        </w:tc>
        <w:tc>
          <w:tcPr>
            <w:tcW w:w="1216" w:type="dxa"/>
            <w:tcBorders>
              <w:top w:val="single" w:sz="4" w:space="0" w:color="auto"/>
              <w:left w:val="single" w:sz="4" w:space="0" w:color="auto"/>
              <w:bottom w:val="single" w:sz="4" w:space="0" w:color="auto"/>
              <w:right w:val="single" w:sz="4" w:space="0" w:color="auto"/>
            </w:tcBorders>
          </w:tcPr>
          <w:p w:rsidR="00926B78" w:rsidRPr="00926B78" w:rsidRDefault="00926B78" w:rsidP="00926B78">
            <w:pPr>
              <w:pStyle w:val="TAL"/>
              <w:rPr>
                <w:rFonts w:ascii="Times New Roman" w:eastAsiaTheme="minorEastAsia" w:hAnsi="Times New Roman"/>
                <w:sz w:val="16"/>
              </w:rPr>
            </w:pPr>
            <w:proofErr w:type="spellStart"/>
            <w:r w:rsidRPr="00926B78">
              <w:rPr>
                <w:rFonts w:ascii="Times New Roman" w:eastAsia="MS Mincho" w:hAnsi="Times New Roman"/>
                <w:sz w:val="16"/>
              </w:rPr>
              <w:t>L1</w:t>
            </w:r>
            <w:proofErr w:type="spellEnd"/>
            <w:r w:rsidRPr="00926B78">
              <w:rPr>
                <w:rFonts w:ascii="Times New Roman" w:eastAsia="MS Mincho" w:hAnsi="Times New Roman"/>
                <w:sz w:val="16"/>
              </w:rPr>
              <w:t>-based CLI-</w:t>
            </w:r>
            <w:proofErr w:type="spellStart"/>
            <w:r w:rsidRPr="00926B78">
              <w:rPr>
                <w:rFonts w:ascii="Times New Roman" w:eastAsia="MS Mincho" w:hAnsi="Times New Roman"/>
                <w:sz w:val="16"/>
              </w:rPr>
              <w:t>RSSI</w:t>
            </w:r>
            <w:proofErr w:type="spellEnd"/>
            <w:r w:rsidRPr="00926B78">
              <w:rPr>
                <w:rFonts w:ascii="Times New Roman" w:eastAsia="MS Mincho" w:hAnsi="Times New Roman"/>
                <w:sz w:val="16"/>
              </w:rPr>
              <w:t xml:space="preserve"> measurement and reporting</w:t>
            </w:r>
          </w:p>
        </w:tc>
        <w:tc>
          <w:tcPr>
            <w:tcW w:w="3119" w:type="dxa"/>
            <w:tcBorders>
              <w:top w:val="single" w:sz="4" w:space="0" w:color="auto"/>
              <w:left w:val="nil"/>
              <w:bottom w:val="single" w:sz="4" w:space="0" w:color="auto"/>
              <w:right w:val="single" w:sz="4" w:space="0" w:color="auto"/>
            </w:tcBorders>
          </w:tcPr>
          <w:p w:rsidR="00926B78" w:rsidRPr="00926B78" w:rsidRDefault="00926B78" w:rsidP="00926B78">
            <w:pPr>
              <w:rPr>
                <w:color w:val="000000"/>
                <w:sz w:val="16"/>
                <w:szCs w:val="18"/>
              </w:rPr>
            </w:pPr>
            <w:r w:rsidRPr="00926B78">
              <w:rPr>
                <w:color w:val="000000"/>
                <w:sz w:val="16"/>
                <w:szCs w:val="18"/>
              </w:rPr>
              <w:t xml:space="preserve">1) Support </w:t>
            </w:r>
            <w:proofErr w:type="spellStart"/>
            <w:r w:rsidRPr="00926B78">
              <w:rPr>
                <w:color w:val="000000"/>
                <w:sz w:val="16"/>
                <w:szCs w:val="18"/>
              </w:rPr>
              <w:t>L1</w:t>
            </w:r>
            <w:proofErr w:type="spellEnd"/>
            <w:r w:rsidRPr="00926B78">
              <w:rPr>
                <w:color w:val="000000"/>
                <w:sz w:val="16"/>
                <w:szCs w:val="18"/>
              </w:rPr>
              <w:t xml:space="preserve"> CLI-</w:t>
            </w:r>
            <w:proofErr w:type="spellStart"/>
            <w:r w:rsidRPr="00926B78">
              <w:rPr>
                <w:color w:val="000000"/>
                <w:sz w:val="16"/>
                <w:szCs w:val="18"/>
              </w:rPr>
              <w:t>RSSI</w:t>
            </w:r>
            <w:proofErr w:type="spellEnd"/>
            <w:r w:rsidRPr="00926B78">
              <w:rPr>
                <w:color w:val="000000"/>
                <w:sz w:val="16"/>
                <w:szCs w:val="18"/>
              </w:rPr>
              <w:t xml:space="preserve"> measurement within DL </w:t>
            </w:r>
            <w:proofErr w:type="spellStart"/>
            <w:r w:rsidRPr="00926B78">
              <w:rPr>
                <w:color w:val="000000"/>
                <w:sz w:val="16"/>
                <w:szCs w:val="18"/>
              </w:rPr>
              <w:t>subband</w:t>
            </w:r>
            <w:proofErr w:type="spellEnd"/>
            <w:r w:rsidRPr="00926B78">
              <w:rPr>
                <w:color w:val="000000"/>
                <w:sz w:val="16"/>
                <w:szCs w:val="18"/>
              </w:rPr>
              <w:t xml:space="preserve"> and UL </w:t>
            </w:r>
            <w:proofErr w:type="spellStart"/>
            <w:r w:rsidRPr="00926B78">
              <w:rPr>
                <w:color w:val="000000"/>
                <w:sz w:val="16"/>
                <w:szCs w:val="18"/>
              </w:rPr>
              <w:t>subband</w:t>
            </w:r>
            <w:proofErr w:type="spellEnd"/>
            <w:r w:rsidRPr="00926B78">
              <w:rPr>
                <w:color w:val="000000"/>
                <w:sz w:val="16"/>
                <w:szCs w:val="18"/>
              </w:rPr>
              <w:t>.</w:t>
            </w:r>
          </w:p>
          <w:p w:rsidR="00926B78" w:rsidRPr="00926B78" w:rsidRDefault="00926B78" w:rsidP="00926B78">
            <w:pPr>
              <w:rPr>
                <w:color w:val="000000"/>
                <w:sz w:val="16"/>
                <w:szCs w:val="18"/>
              </w:rPr>
            </w:pPr>
            <w:r w:rsidRPr="00926B78">
              <w:rPr>
                <w:color w:val="000000"/>
                <w:sz w:val="16"/>
                <w:szCs w:val="18"/>
              </w:rPr>
              <w:t>2) Support periodic, semi-persistent, and aperiodic CLI-</w:t>
            </w:r>
            <w:proofErr w:type="spellStart"/>
            <w:r w:rsidRPr="00926B78">
              <w:rPr>
                <w:color w:val="000000"/>
                <w:sz w:val="16"/>
                <w:szCs w:val="18"/>
              </w:rPr>
              <w:t>RSSI</w:t>
            </w:r>
            <w:proofErr w:type="spellEnd"/>
            <w:r w:rsidRPr="00926B78">
              <w:rPr>
                <w:color w:val="000000"/>
                <w:sz w:val="16"/>
                <w:szCs w:val="18"/>
              </w:rPr>
              <w:t xml:space="preserve"> measurement resource.</w:t>
            </w:r>
          </w:p>
          <w:p w:rsidR="00926B78" w:rsidRPr="00926B78" w:rsidRDefault="00926B78" w:rsidP="00926B78">
            <w:pPr>
              <w:rPr>
                <w:color w:val="000000"/>
                <w:sz w:val="16"/>
                <w:szCs w:val="18"/>
              </w:rPr>
            </w:pPr>
            <w:r w:rsidRPr="00926B78">
              <w:rPr>
                <w:color w:val="000000"/>
                <w:sz w:val="16"/>
                <w:szCs w:val="18"/>
              </w:rPr>
              <w:t xml:space="preserve">2) Support periodic </w:t>
            </w:r>
            <w:proofErr w:type="spellStart"/>
            <w:r w:rsidRPr="00926B78">
              <w:rPr>
                <w:color w:val="000000"/>
                <w:sz w:val="16"/>
                <w:szCs w:val="18"/>
              </w:rPr>
              <w:t>L1</w:t>
            </w:r>
            <w:proofErr w:type="spellEnd"/>
            <w:r w:rsidRPr="00926B78">
              <w:rPr>
                <w:color w:val="000000"/>
                <w:sz w:val="16"/>
                <w:szCs w:val="18"/>
              </w:rPr>
              <w:t xml:space="preserve"> CLI-</w:t>
            </w:r>
            <w:proofErr w:type="spellStart"/>
            <w:r w:rsidRPr="00926B78">
              <w:rPr>
                <w:color w:val="000000"/>
                <w:sz w:val="16"/>
                <w:szCs w:val="18"/>
              </w:rPr>
              <w:t>RSSI</w:t>
            </w:r>
            <w:proofErr w:type="spellEnd"/>
            <w:r w:rsidRPr="00926B78">
              <w:rPr>
                <w:color w:val="000000"/>
                <w:sz w:val="16"/>
                <w:szCs w:val="18"/>
              </w:rPr>
              <w:t xml:space="preserve"> reporting in </w:t>
            </w:r>
            <w:proofErr w:type="spellStart"/>
            <w:r w:rsidRPr="00926B78">
              <w:rPr>
                <w:color w:val="000000"/>
                <w:sz w:val="16"/>
                <w:szCs w:val="18"/>
              </w:rPr>
              <w:t>PUCCH</w:t>
            </w:r>
            <w:proofErr w:type="spellEnd"/>
            <w:r w:rsidRPr="00926B78">
              <w:rPr>
                <w:color w:val="000000"/>
                <w:sz w:val="16"/>
                <w:szCs w:val="18"/>
              </w:rPr>
              <w:t>.</w:t>
            </w:r>
          </w:p>
          <w:p w:rsidR="00926B78" w:rsidRPr="00926B78" w:rsidRDefault="00926B78" w:rsidP="00926B78">
            <w:pPr>
              <w:rPr>
                <w:color w:val="000000"/>
                <w:sz w:val="16"/>
                <w:szCs w:val="18"/>
              </w:rPr>
            </w:pPr>
            <w:r w:rsidRPr="00926B78">
              <w:rPr>
                <w:color w:val="000000"/>
                <w:sz w:val="16"/>
                <w:szCs w:val="18"/>
              </w:rPr>
              <w:t xml:space="preserve">3) Support semi-persistent </w:t>
            </w:r>
            <w:proofErr w:type="spellStart"/>
            <w:r w:rsidRPr="00926B78">
              <w:rPr>
                <w:color w:val="000000"/>
                <w:sz w:val="16"/>
                <w:szCs w:val="18"/>
              </w:rPr>
              <w:t>L1</w:t>
            </w:r>
            <w:proofErr w:type="spellEnd"/>
            <w:r w:rsidRPr="00926B78">
              <w:rPr>
                <w:color w:val="000000"/>
                <w:sz w:val="16"/>
                <w:szCs w:val="18"/>
              </w:rPr>
              <w:t xml:space="preserve"> CLI-</w:t>
            </w:r>
            <w:proofErr w:type="spellStart"/>
            <w:r w:rsidRPr="00926B78">
              <w:rPr>
                <w:color w:val="000000"/>
                <w:sz w:val="16"/>
                <w:szCs w:val="18"/>
              </w:rPr>
              <w:t>RSSI</w:t>
            </w:r>
            <w:proofErr w:type="spellEnd"/>
            <w:r w:rsidRPr="00926B78">
              <w:rPr>
                <w:color w:val="000000"/>
                <w:sz w:val="16"/>
                <w:szCs w:val="18"/>
              </w:rPr>
              <w:t xml:space="preserve"> reporting in </w:t>
            </w:r>
            <w:proofErr w:type="spellStart"/>
            <w:r w:rsidRPr="00926B78">
              <w:rPr>
                <w:color w:val="000000"/>
                <w:sz w:val="16"/>
                <w:szCs w:val="18"/>
              </w:rPr>
              <w:t>PUCCH</w:t>
            </w:r>
            <w:proofErr w:type="spellEnd"/>
            <w:r w:rsidRPr="00926B78">
              <w:rPr>
                <w:color w:val="000000"/>
                <w:sz w:val="16"/>
                <w:szCs w:val="18"/>
              </w:rPr>
              <w:t xml:space="preserve"> and </w:t>
            </w:r>
            <w:proofErr w:type="spellStart"/>
            <w:r w:rsidRPr="00926B78">
              <w:rPr>
                <w:color w:val="000000"/>
                <w:sz w:val="16"/>
                <w:szCs w:val="18"/>
              </w:rPr>
              <w:t>PUSCH</w:t>
            </w:r>
            <w:proofErr w:type="spellEnd"/>
            <w:r w:rsidRPr="00926B78">
              <w:rPr>
                <w:color w:val="000000"/>
                <w:sz w:val="16"/>
                <w:szCs w:val="18"/>
              </w:rPr>
              <w:t>.</w:t>
            </w:r>
          </w:p>
          <w:p w:rsidR="00926B78" w:rsidRPr="00926B78" w:rsidRDefault="00926B78" w:rsidP="00926B78">
            <w:pPr>
              <w:rPr>
                <w:color w:val="000000"/>
                <w:sz w:val="16"/>
                <w:szCs w:val="18"/>
              </w:rPr>
            </w:pPr>
            <w:r w:rsidRPr="00926B78">
              <w:rPr>
                <w:color w:val="000000"/>
                <w:sz w:val="16"/>
                <w:szCs w:val="18"/>
              </w:rPr>
              <w:t xml:space="preserve">3) Support aperiodic </w:t>
            </w:r>
            <w:proofErr w:type="spellStart"/>
            <w:r w:rsidRPr="00926B78">
              <w:rPr>
                <w:color w:val="000000"/>
                <w:sz w:val="16"/>
                <w:szCs w:val="18"/>
              </w:rPr>
              <w:t>L1</w:t>
            </w:r>
            <w:proofErr w:type="spellEnd"/>
            <w:r w:rsidRPr="00926B78">
              <w:rPr>
                <w:color w:val="000000"/>
                <w:sz w:val="16"/>
                <w:szCs w:val="18"/>
              </w:rPr>
              <w:t xml:space="preserve"> CLI-</w:t>
            </w:r>
            <w:proofErr w:type="spellStart"/>
            <w:r w:rsidRPr="00926B78">
              <w:rPr>
                <w:color w:val="000000"/>
                <w:sz w:val="16"/>
                <w:szCs w:val="18"/>
              </w:rPr>
              <w:t>RSSI</w:t>
            </w:r>
            <w:proofErr w:type="spellEnd"/>
            <w:r w:rsidRPr="00926B78">
              <w:rPr>
                <w:color w:val="000000"/>
                <w:sz w:val="16"/>
                <w:szCs w:val="18"/>
              </w:rPr>
              <w:t xml:space="preserve"> reporting in </w:t>
            </w:r>
            <w:proofErr w:type="spellStart"/>
            <w:r w:rsidRPr="00926B78">
              <w:rPr>
                <w:color w:val="000000"/>
                <w:sz w:val="16"/>
                <w:szCs w:val="18"/>
              </w:rPr>
              <w:t>PUSCH</w:t>
            </w:r>
            <w:proofErr w:type="spellEnd"/>
            <w:r w:rsidRPr="00926B78">
              <w:rPr>
                <w:color w:val="000000"/>
                <w:sz w:val="16"/>
                <w:szCs w:val="18"/>
              </w:rPr>
              <w:t>.</w:t>
            </w:r>
          </w:p>
        </w:tc>
        <w:tc>
          <w:tcPr>
            <w:tcW w:w="708" w:type="dxa"/>
            <w:tcBorders>
              <w:top w:val="single" w:sz="4" w:space="0" w:color="auto"/>
              <w:left w:val="nil"/>
              <w:bottom w:val="single" w:sz="4" w:space="0" w:color="auto"/>
              <w:right w:val="single" w:sz="4" w:space="0" w:color="auto"/>
            </w:tcBorders>
          </w:tcPr>
          <w:p w:rsidR="00926B78" w:rsidRPr="007245DD" w:rsidRDefault="00926B78" w:rsidP="00926B78">
            <w:pPr>
              <w:rPr>
                <w:rFonts w:hint="eastAsia"/>
                <w:sz w:val="16"/>
              </w:rPr>
            </w:pPr>
            <w:r w:rsidRPr="007245DD">
              <w:rPr>
                <w:rFonts w:hint="eastAsia"/>
                <w:sz w:val="16"/>
              </w:rPr>
              <w:t>x</w:t>
            </w:r>
            <w:r w:rsidRPr="007245DD">
              <w:rPr>
                <w:sz w:val="16"/>
              </w:rPr>
              <w:t>-1</w:t>
            </w:r>
          </w:p>
        </w:tc>
        <w:tc>
          <w:tcPr>
            <w:tcW w:w="1560" w:type="dxa"/>
            <w:tcBorders>
              <w:top w:val="single" w:sz="4" w:space="0" w:color="auto"/>
              <w:left w:val="nil"/>
              <w:bottom w:val="single" w:sz="4" w:space="0" w:color="auto"/>
              <w:right w:val="single" w:sz="4" w:space="0" w:color="auto"/>
            </w:tcBorders>
          </w:tcPr>
          <w:p w:rsidR="00926B78" w:rsidRPr="007245DD" w:rsidRDefault="006A7665" w:rsidP="00926B78">
            <w:pPr>
              <w:rPr>
                <w:sz w:val="16"/>
              </w:rPr>
            </w:pPr>
            <w:r>
              <w:rPr>
                <w:sz w:val="16"/>
              </w:rPr>
              <w:t>Per UE</w:t>
            </w:r>
          </w:p>
        </w:tc>
        <w:tc>
          <w:tcPr>
            <w:tcW w:w="992" w:type="dxa"/>
            <w:tcBorders>
              <w:top w:val="single" w:sz="4" w:space="0" w:color="auto"/>
              <w:left w:val="nil"/>
              <w:bottom w:val="single" w:sz="4" w:space="0" w:color="auto"/>
              <w:right w:val="single" w:sz="4" w:space="0" w:color="auto"/>
            </w:tcBorders>
          </w:tcPr>
          <w:p w:rsidR="00926B78" w:rsidRPr="007245DD" w:rsidRDefault="00926B78" w:rsidP="00926B78">
            <w:pPr>
              <w:rPr>
                <w:sz w:val="16"/>
              </w:rPr>
            </w:pPr>
            <w:proofErr w:type="spellStart"/>
            <w:r w:rsidRPr="007245DD">
              <w:rPr>
                <w:sz w:val="16"/>
              </w:rPr>
              <w:t>TDD</w:t>
            </w:r>
            <w:proofErr w:type="spellEnd"/>
            <w:r w:rsidRPr="007245DD">
              <w:rPr>
                <w:sz w:val="16"/>
              </w:rPr>
              <w:t xml:space="preserve"> only</w:t>
            </w:r>
          </w:p>
        </w:tc>
        <w:tc>
          <w:tcPr>
            <w:tcW w:w="709" w:type="dxa"/>
            <w:tcBorders>
              <w:top w:val="single" w:sz="4" w:space="0" w:color="auto"/>
              <w:left w:val="nil"/>
              <w:bottom w:val="single" w:sz="4" w:space="0" w:color="auto"/>
              <w:right w:val="single" w:sz="4" w:space="0" w:color="auto"/>
            </w:tcBorders>
          </w:tcPr>
          <w:p w:rsidR="00926B78" w:rsidRPr="007245DD" w:rsidRDefault="00926B78" w:rsidP="00926B78">
            <w:pPr>
              <w:rPr>
                <w:sz w:val="16"/>
              </w:rPr>
            </w:pPr>
            <w:r w:rsidRPr="007245DD">
              <w:rPr>
                <w:sz w:val="16"/>
              </w:rPr>
              <w:t>n/a</w:t>
            </w:r>
          </w:p>
        </w:tc>
        <w:tc>
          <w:tcPr>
            <w:tcW w:w="703" w:type="dxa"/>
            <w:tcBorders>
              <w:top w:val="single" w:sz="4" w:space="0" w:color="auto"/>
              <w:left w:val="nil"/>
              <w:bottom w:val="single" w:sz="4" w:space="0" w:color="auto"/>
              <w:right w:val="single" w:sz="4" w:space="0" w:color="auto"/>
            </w:tcBorders>
          </w:tcPr>
          <w:p w:rsidR="00926B78" w:rsidRPr="007245DD" w:rsidRDefault="00926B78" w:rsidP="00926B78">
            <w:pPr>
              <w:rPr>
                <w:sz w:val="16"/>
              </w:rPr>
            </w:pPr>
          </w:p>
        </w:tc>
      </w:tr>
    </w:tbl>
    <w:p w:rsidR="00DD1DD5" w:rsidRPr="00DD1DD5" w:rsidRDefault="00DD1DD5"/>
    <w:p w:rsidR="00FE29A2" w:rsidRDefault="002F5D8C" w:rsidP="008B3CFF">
      <w:pPr>
        <w:pStyle w:val="1"/>
      </w:pPr>
      <w:r>
        <w:t>Conclusion</w:t>
      </w:r>
    </w:p>
    <w:p w:rsidR="00820A0F" w:rsidRDefault="00EA19E7" w:rsidP="00820A0F">
      <w:pPr>
        <w:rPr>
          <w:rFonts w:hint="eastAsia"/>
          <w:lang w:eastAsia="zh-CN"/>
        </w:rPr>
      </w:pPr>
      <w:r>
        <w:rPr>
          <w:lang w:eastAsia="zh-CN"/>
        </w:rPr>
        <w:t xml:space="preserve">In this section, our proposals on UE features for </w:t>
      </w:r>
      <w:proofErr w:type="spellStart"/>
      <w:r>
        <w:rPr>
          <w:lang w:eastAsia="zh-CN"/>
        </w:rPr>
        <w:t>SBFD</w:t>
      </w:r>
      <w:proofErr w:type="spellEnd"/>
      <w:r>
        <w:rPr>
          <w:lang w:eastAsia="zh-CN"/>
        </w:rPr>
        <w:t xml:space="preserve"> operation in </w:t>
      </w:r>
      <w:proofErr w:type="spellStart"/>
      <w:r>
        <w:rPr>
          <w:lang w:eastAsia="zh-CN"/>
        </w:rPr>
        <w:t>Rel</w:t>
      </w:r>
      <w:proofErr w:type="spellEnd"/>
      <w:r>
        <w:rPr>
          <w:lang w:eastAsia="zh-CN"/>
        </w:rPr>
        <w:t>-19 are summarized.</w:t>
      </w:r>
    </w:p>
    <w:p w:rsidR="00820A0F" w:rsidRPr="002655F0" w:rsidRDefault="00820A0F" w:rsidP="00820A0F">
      <w:pPr>
        <w:spacing w:after="160" w:line="256" w:lineRule="auto"/>
        <w:ind w:right="-99"/>
        <w:jc w:val="left"/>
        <w:rPr>
          <w:rFonts w:hint="eastAsia"/>
          <w:b/>
          <w:lang w:eastAsia="zh-CN"/>
        </w:rPr>
      </w:pPr>
      <w:r w:rsidRPr="002655F0">
        <w:rPr>
          <w:rFonts w:hint="eastAsia"/>
          <w:b/>
          <w:lang w:eastAsia="zh-CN"/>
        </w:rPr>
        <w:t>P</w:t>
      </w:r>
      <w:r w:rsidRPr="002655F0">
        <w:rPr>
          <w:b/>
          <w:lang w:eastAsia="zh-CN"/>
        </w:rPr>
        <w:t xml:space="preserve">roposal 1: Support the following basic </w:t>
      </w:r>
      <w:r>
        <w:rPr>
          <w:b/>
          <w:lang w:eastAsia="zh-CN"/>
        </w:rPr>
        <w:t>FG</w:t>
      </w:r>
      <w:r w:rsidRPr="002655F0">
        <w:rPr>
          <w:b/>
          <w:lang w:eastAsia="zh-CN"/>
        </w:rPr>
        <w:t xml:space="preserve"> for </w:t>
      </w:r>
      <w:proofErr w:type="spellStart"/>
      <w:r w:rsidRPr="002655F0">
        <w:rPr>
          <w:b/>
          <w:lang w:eastAsia="zh-CN"/>
        </w:rPr>
        <w:t>SBFD</w:t>
      </w:r>
      <w:proofErr w:type="spellEnd"/>
      <w:r w:rsidRPr="002655F0">
        <w:rPr>
          <w:b/>
          <w:lang w:eastAsia="zh-CN"/>
        </w:rPr>
        <w:t xml:space="preserve"> operation in </w:t>
      </w:r>
      <w:proofErr w:type="spellStart"/>
      <w:r w:rsidRPr="002655F0">
        <w:rPr>
          <w:b/>
          <w:lang w:eastAsia="zh-CN"/>
        </w:rPr>
        <w:t>RRC_CONNECTED</w:t>
      </w:r>
      <w:proofErr w:type="spellEnd"/>
      <w:r w:rsidRPr="002655F0">
        <w:rPr>
          <w:b/>
          <w:lang w:eastAsia="zh-CN"/>
        </w:rPr>
        <w:t xml:space="preserve"> mode</w:t>
      </w:r>
      <w:r>
        <w:rPr>
          <w:b/>
          <w:lang w:eastAsia="zh-CN"/>
        </w:rPr>
        <w:t xml:space="preserve"> as a baseline</w:t>
      </w:r>
      <w:r w:rsidRPr="002655F0">
        <w:rPr>
          <w:b/>
          <w:lang w:eastAsia="zh-CN"/>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216"/>
        <w:gridCol w:w="2977"/>
        <w:gridCol w:w="567"/>
        <w:gridCol w:w="1134"/>
        <w:gridCol w:w="709"/>
        <w:gridCol w:w="708"/>
        <w:gridCol w:w="1701"/>
      </w:tblGrid>
      <w:tr w:rsidR="00820A0F" w:rsidRPr="00C8119B" w:rsidTr="00F8456D">
        <w:trPr>
          <w:trHeight w:val="1162"/>
        </w:trPr>
        <w:tc>
          <w:tcPr>
            <w:tcW w:w="622" w:type="dxa"/>
            <w:tcBorders>
              <w:top w:val="single" w:sz="4" w:space="0" w:color="auto"/>
              <w:left w:val="single" w:sz="4" w:space="0" w:color="auto"/>
              <w:bottom w:val="single" w:sz="4" w:space="0" w:color="auto"/>
              <w:right w:val="single" w:sz="4" w:space="0" w:color="auto"/>
            </w:tcBorders>
          </w:tcPr>
          <w:p w:rsidR="00820A0F" w:rsidRPr="00C8119B" w:rsidRDefault="00820A0F" w:rsidP="00F8456D">
            <w:pPr>
              <w:rPr>
                <w:rFonts w:hint="eastAsia"/>
                <w:b/>
                <w:sz w:val="16"/>
              </w:rPr>
            </w:pPr>
            <w:r w:rsidRPr="00C8119B">
              <w:rPr>
                <w:rFonts w:hint="eastAsia"/>
                <w:b/>
                <w:sz w:val="16"/>
              </w:rPr>
              <w:t>I</w:t>
            </w:r>
            <w:r w:rsidRPr="00C8119B">
              <w:rPr>
                <w:b/>
                <w:sz w:val="16"/>
              </w:rPr>
              <w:t>ndex</w:t>
            </w:r>
          </w:p>
        </w:tc>
        <w:tc>
          <w:tcPr>
            <w:tcW w:w="1216" w:type="dxa"/>
            <w:tcBorders>
              <w:top w:val="single" w:sz="4" w:space="0" w:color="auto"/>
              <w:left w:val="single" w:sz="4" w:space="0" w:color="auto"/>
              <w:bottom w:val="single" w:sz="4" w:space="0" w:color="auto"/>
              <w:right w:val="single" w:sz="4" w:space="0" w:color="auto"/>
            </w:tcBorders>
            <w:hideMark/>
          </w:tcPr>
          <w:p w:rsidR="00820A0F" w:rsidRPr="00C8119B" w:rsidRDefault="00820A0F" w:rsidP="00F8456D">
            <w:pPr>
              <w:rPr>
                <w:b/>
                <w:sz w:val="16"/>
              </w:rPr>
            </w:pPr>
            <w:r w:rsidRPr="00C8119B">
              <w:rPr>
                <w:b/>
                <w:sz w:val="16"/>
              </w:rPr>
              <w:t>Feature group</w:t>
            </w:r>
          </w:p>
        </w:tc>
        <w:tc>
          <w:tcPr>
            <w:tcW w:w="2977" w:type="dxa"/>
            <w:tcBorders>
              <w:top w:val="single" w:sz="4" w:space="0" w:color="auto"/>
              <w:left w:val="nil"/>
              <w:bottom w:val="single" w:sz="4" w:space="0" w:color="auto"/>
              <w:right w:val="single" w:sz="4" w:space="0" w:color="auto"/>
            </w:tcBorders>
            <w:hideMark/>
          </w:tcPr>
          <w:p w:rsidR="00820A0F" w:rsidRPr="00C8119B" w:rsidRDefault="00820A0F" w:rsidP="00F8456D">
            <w:pPr>
              <w:rPr>
                <w:b/>
                <w:sz w:val="16"/>
              </w:rPr>
            </w:pPr>
            <w:r w:rsidRPr="00C8119B">
              <w:rPr>
                <w:b/>
                <w:sz w:val="16"/>
              </w:rPr>
              <w:t>Components</w:t>
            </w:r>
          </w:p>
        </w:tc>
        <w:tc>
          <w:tcPr>
            <w:tcW w:w="567" w:type="dxa"/>
            <w:tcBorders>
              <w:top w:val="single" w:sz="4" w:space="0" w:color="auto"/>
              <w:left w:val="nil"/>
              <w:bottom w:val="single" w:sz="4" w:space="0" w:color="auto"/>
              <w:right w:val="single" w:sz="4" w:space="0" w:color="auto"/>
            </w:tcBorders>
            <w:hideMark/>
          </w:tcPr>
          <w:p w:rsidR="00820A0F" w:rsidRPr="00C8119B" w:rsidRDefault="00820A0F" w:rsidP="00F8456D">
            <w:pPr>
              <w:rPr>
                <w:b/>
                <w:sz w:val="16"/>
              </w:rPr>
            </w:pPr>
            <w:r w:rsidRPr="00C8119B">
              <w:rPr>
                <w:b/>
                <w:sz w:val="16"/>
              </w:rPr>
              <w:t>Prerequisite feature groups</w:t>
            </w:r>
          </w:p>
        </w:tc>
        <w:tc>
          <w:tcPr>
            <w:tcW w:w="1134" w:type="dxa"/>
            <w:tcBorders>
              <w:top w:val="single" w:sz="4" w:space="0" w:color="auto"/>
              <w:left w:val="nil"/>
              <w:bottom w:val="single" w:sz="4" w:space="0" w:color="auto"/>
              <w:right w:val="single" w:sz="4" w:space="0" w:color="auto"/>
            </w:tcBorders>
            <w:hideMark/>
          </w:tcPr>
          <w:p w:rsidR="00820A0F" w:rsidRPr="00C8119B" w:rsidRDefault="00820A0F" w:rsidP="00F8456D">
            <w:pPr>
              <w:rPr>
                <w:b/>
                <w:sz w:val="16"/>
              </w:rPr>
            </w:pPr>
            <w:r w:rsidRPr="00C8119B">
              <w:rPr>
                <w:b/>
                <w:sz w:val="16"/>
              </w:rPr>
              <w:t xml:space="preserve">Type (the ‘type’ definition from UE features should be based on the granularity of 1) Per UE or 2) Per Band or 3) Per BC or 4) Per FS or 5) Per </w:t>
            </w:r>
            <w:proofErr w:type="spellStart"/>
            <w:r w:rsidRPr="00C8119B">
              <w:rPr>
                <w:b/>
                <w:sz w:val="16"/>
              </w:rPr>
              <w:t>FSPC</w:t>
            </w:r>
            <w:proofErr w:type="spellEnd"/>
            <w:r w:rsidRPr="00C8119B">
              <w:rPr>
                <w:b/>
                <w:sz w:val="16"/>
              </w:rPr>
              <w:t>)</w:t>
            </w:r>
          </w:p>
        </w:tc>
        <w:tc>
          <w:tcPr>
            <w:tcW w:w="709" w:type="dxa"/>
            <w:tcBorders>
              <w:top w:val="single" w:sz="4" w:space="0" w:color="auto"/>
              <w:left w:val="nil"/>
              <w:bottom w:val="single" w:sz="4" w:space="0" w:color="auto"/>
              <w:right w:val="single" w:sz="4" w:space="0" w:color="auto"/>
            </w:tcBorders>
          </w:tcPr>
          <w:p w:rsidR="00820A0F" w:rsidRPr="00C8119B" w:rsidRDefault="00820A0F" w:rsidP="00F8456D">
            <w:pPr>
              <w:rPr>
                <w:b/>
                <w:sz w:val="16"/>
                <w:szCs w:val="18"/>
              </w:rPr>
            </w:pPr>
            <w:r w:rsidRPr="00C8119B">
              <w:rPr>
                <w:b/>
                <w:sz w:val="16"/>
                <w:szCs w:val="18"/>
              </w:rPr>
              <w:t xml:space="preserve">Need of </w:t>
            </w:r>
            <w:proofErr w:type="spellStart"/>
            <w:r w:rsidRPr="00C8119B">
              <w:rPr>
                <w:b/>
                <w:sz w:val="16"/>
                <w:szCs w:val="18"/>
              </w:rPr>
              <w:t>FDD</w:t>
            </w:r>
            <w:proofErr w:type="spellEnd"/>
            <w:r w:rsidRPr="00C8119B">
              <w:rPr>
                <w:b/>
                <w:sz w:val="16"/>
                <w:szCs w:val="18"/>
              </w:rPr>
              <w:t>/</w:t>
            </w:r>
            <w:proofErr w:type="spellStart"/>
            <w:r w:rsidRPr="00C8119B">
              <w:rPr>
                <w:b/>
                <w:sz w:val="16"/>
                <w:szCs w:val="18"/>
              </w:rPr>
              <w:t>TDD</w:t>
            </w:r>
            <w:proofErr w:type="spellEnd"/>
            <w:r w:rsidRPr="00C8119B">
              <w:rPr>
                <w:b/>
                <w:sz w:val="16"/>
                <w:szCs w:val="18"/>
              </w:rPr>
              <w:t xml:space="preserve"> differentiation</w:t>
            </w:r>
          </w:p>
        </w:tc>
        <w:tc>
          <w:tcPr>
            <w:tcW w:w="708" w:type="dxa"/>
            <w:tcBorders>
              <w:top w:val="single" w:sz="4" w:space="0" w:color="auto"/>
              <w:left w:val="nil"/>
              <w:bottom w:val="single" w:sz="4" w:space="0" w:color="auto"/>
              <w:right w:val="single" w:sz="4" w:space="0" w:color="auto"/>
            </w:tcBorders>
          </w:tcPr>
          <w:p w:rsidR="00820A0F" w:rsidRPr="00C8119B" w:rsidRDefault="00820A0F" w:rsidP="00F8456D">
            <w:pPr>
              <w:rPr>
                <w:b/>
                <w:sz w:val="16"/>
                <w:szCs w:val="18"/>
              </w:rPr>
            </w:pPr>
            <w:r w:rsidRPr="00C8119B">
              <w:rPr>
                <w:b/>
                <w:sz w:val="16"/>
                <w:szCs w:val="18"/>
              </w:rPr>
              <w:t xml:space="preserve">Need of </w:t>
            </w:r>
            <w:proofErr w:type="spellStart"/>
            <w:r w:rsidRPr="00C8119B">
              <w:rPr>
                <w:b/>
                <w:sz w:val="16"/>
                <w:szCs w:val="18"/>
              </w:rPr>
              <w:t>FR1</w:t>
            </w:r>
            <w:proofErr w:type="spellEnd"/>
            <w:r w:rsidRPr="00C8119B">
              <w:rPr>
                <w:b/>
                <w:sz w:val="16"/>
                <w:szCs w:val="18"/>
              </w:rPr>
              <w:t>/</w:t>
            </w:r>
            <w:proofErr w:type="spellStart"/>
            <w:r w:rsidRPr="00C8119B">
              <w:rPr>
                <w:b/>
                <w:sz w:val="16"/>
                <w:szCs w:val="18"/>
              </w:rPr>
              <w:t>FR2</w:t>
            </w:r>
            <w:proofErr w:type="spellEnd"/>
            <w:r w:rsidRPr="00C8119B">
              <w:rPr>
                <w:b/>
                <w:sz w:val="16"/>
                <w:szCs w:val="18"/>
              </w:rPr>
              <w:t xml:space="preserve"> differentiation</w:t>
            </w:r>
          </w:p>
        </w:tc>
        <w:tc>
          <w:tcPr>
            <w:tcW w:w="1701" w:type="dxa"/>
            <w:tcBorders>
              <w:top w:val="single" w:sz="4" w:space="0" w:color="auto"/>
              <w:left w:val="nil"/>
              <w:bottom w:val="single" w:sz="4" w:space="0" w:color="auto"/>
              <w:right w:val="single" w:sz="4" w:space="0" w:color="auto"/>
            </w:tcBorders>
          </w:tcPr>
          <w:p w:rsidR="00820A0F" w:rsidRPr="00C8119B" w:rsidRDefault="00820A0F" w:rsidP="00F8456D">
            <w:pPr>
              <w:rPr>
                <w:b/>
                <w:sz w:val="16"/>
              </w:rPr>
            </w:pPr>
            <w:r w:rsidRPr="00C8119B">
              <w:rPr>
                <w:rFonts w:hint="eastAsia"/>
                <w:b/>
                <w:sz w:val="16"/>
              </w:rPr>
              <w:t>N</w:t>
            </w:r>
            <w:r w:rsidRPr="00C8119B">
              <w:rPr>
                <w:b/>
                <w:sz w:val="16"/>
              </w:rPr>
              <w:t>ote</w:t>
            </w:r>
          </w:p>
        </w:tc>
      </w:tr>
      <w:tr w:rsidR="00820A0F" w:rsidRPr="00C8119B" w:rsidTr="00F8456D">
        <w:trPr>
          <w:trHeight w:val="20"/>
        </w:trPr>
        <w:tc>
          <w:tcPr>
            <w:tcW w:w="622" w:type="dxa"/>
            <w:tcBorders>
              <w:top w:val="single" w:sz="4" w:space="0" w:color="auto"/>
              <w:left w:val="single" w:sz="4" w:space="0" w:color="auto"/>
              <w:bottom w:val="single" w:sz="4" w:space="0" w:color="auto"/>
              <w:right w:val="single" w:sz="4" w:space="0" w:color="auto"/>
            </w:tcBorders>
          </w:tcPr>
          <w:p w:rsidR="00820A0F" w:rsidRPr="00C8119B" w:rsidRDefault="00820A0F" w:rsidP="00F8456D">
            <w:pPr>
              <w:rPr>
                <w:rFonts w:hint="eastAsia"/>
                <w:sz w:val="16"/>
                <w:lang w:eastAsia="zh-CN"/>
              </w:rPr>
            </w:pPr>
            <w:r>
              <w:rPr>
                <w:rFonts w:hint="eastAsia"/>
                <w:sz w:val="16"/>
                <w:lang w:eastAsia="zh-CN"/>
              </w:rPr>
              <w:t>x</w:t>
            </w:r>
            <w:r>
              <w:rPr>
                <w:sz w:val="16"/>
                <w:lang w:eastAsia="zh-CN"/>
              </w:rPr>
              <w:t>-1</w:t>
            </w:r>
          </w:p>
        </w:tc>
        <w:tc>
          <w:tcPr>
            <w:tcW w:w="1216" w:type="dxa"/>
            <w:tcBorders>
              <w:top w:val="single" w:sz="4" w:space="0" w:color="auto"/>
              <w:left w:val="single" w:sz="4" w:space="0" w:color="auto"/>
              <w:bottom w:val="single" w:sz="4" w:space="0" w:color="auto"/>
              <w:right w:val="single" w:sz="4" w:space="0" w:color="auto"/>
            </w:tcBorders>
            <w:hideMark/>
          </w:tcPr>
          <w:p w:rsidR="00820A0F" w:rsidRPr="00C8119B" w:rsidRDefault="00820A0F" w:rsidP="00F8456D">
            <w:pPr>
              <w:rPr>
                <w:rFonts w:hint="eastAsia"/>
                <w:sz w:val="16"/>
                <w:lang w:eastAsia="zh-CN"/>
              </w:rPr>
            </w:pPr>
            <w:r>
              <w:rPr>
                <w:rFonts w:hint="eastAsia"/>
                <w:sz w:val="16"/>
                <w:lang w:eastAsia="zh-CN"/>
              </w:rPr>
              <w:t>B</w:t>
            </w:r>
            <w:r>
              <w:rPr>
                <w:sz w:val="16"/>
                <w:lang w:eastAsia="zh-CN"/>
              </w:rPr>
              <w:t xml:space="preserve">asic </w:t>
            </w:r>
            <w:proofErr w:type="spellStart"/>
            <w:r>
              <w:rPr>
                <w:sz w:val="16"/>
                <w:lang w:eastAsia="zh-CN"/>
              </w:rPr>
              <w:t>SBFD</w:t>
            </w:r>
            <w:proofErr w:type="spellEnd"/>
            <w:r>
              <w:rPr>
                <w:sz w:val="16"/>
                <w:lang w:eastAsia="zh-CN"/>
              </w:rPr>
              <w:t xml:space="preserve"> operation </w:t>
            </w:r>
            <w:r w:rsidRPr="00ED3261">
              <w:rPr>
                <w:sz w:val="16"/>
                <w:lang w:eastAsia="zh-CN"/>
              </w:rPr>
              <w:t xml:space="preserve">in </w:t>
            </w:r>
            <w:proofErr w:type="spellStart"/>
            <w:r w:rsidRPr="00ED3261">
              <w:rPr>
                <w:sz w:val="16"/>
                <w:lang w:eastAsia="zh-CN"/>
              </w:rPr>
              <w:t>RRC_CONNECTED</w:t>
            </w:r>
            <w:proofErr w:type="spellEnd"/>
            <w:r w:rsidRPr="00ED3261">
              <w:rPr>
                <w:sz w:val="16"/>
                <w:lang w:eastAsia="zh-CN"/>
              </w:rPr>
              <w:t xml:space="preserve"> mode</w:t>
            </w:r>
          </w:p>
        </w:tc>
        <w:tc>
          <w:tcPr>
            <w:tcW w:w="2977" w:type="dxa"/>
            <w:tcBorders>
              <w:top w:val="single" w:sz="4" w:space="0" w:color="auto"/>
              <w:left w:val="nil"/>
              <w:bottom w:val="single" w:sz="4" w:space="0" w:color="auto"/>
              <w:right w:val="single" w:sz="4" w:space="0" w:color="auto"/>
            </w:tcBorders>
          </w:tcPr>
          <w:p w:rsidR="00820A0F" w:rsidRDefault="00820A0F" w:rsidP="00F8456D">
            <w:pPr>
              <w:rPr>
                <w:rFonts w:hint="eastAsia"/>
                <w:sz w:val="16"/>
                <w:lang w:eastAsia="zh-CN"/>
              </w:rPr>
            </w:pPr>
            <w:r w:rsidRPr="00ED3261">
              <w:rPr>
                <w:sz w:val="16"/>
                <w:lang w:eastAsia="zh-CN"/>
              </w:rPr>
              <w:t>1)</w:t>
            </w:r>
            <w:r>
              <w:rPr>
                <w:sz w:val="16"/>
                <w:lang w:eastAsia="zh-CN"/>
              </w:rPr>
              <w:t xml:space="preserve"> </w:t>
            </w:r>
            <w:r w:rsidRPr="00ED3261">
              <w:rPr>
                <w:sz w:val="16"/>
                <w:lang w:eastAsia="zh-CN"/>
              </w:rPr>
              <w:t xml:space="preserve">Semi-static indication of time </w:t>
            </w:r>
            <w:r>
              <w:rPr>
                <w:sz w:val="16"/>
                <w:lang w:eastAsia="zh-CN"/>
              </w:rPr>
              <w:t xml:space="preserve">and frequency </w:t>
            </w:r>
            <w:r w:rsidRPr="00ED3261">
              <w:rPr>
                <w:sz w:val="16"/>
                <w:lang w:eastAsia="zh-CN"/>
              </w:rPr>
              <w:t xml:space="preserve">location of </w:t>
            </w:r>
            <w:proofErr w:type="spellStart"/>
            <w:r w:rsidRPr="00ED3261">
              <w:rPr>
                <w:sz w:val="16"/>
                <w:lang w:eastAsia="zh-CN"/>
              </w:rPr>
              <w:t>SBFD</w:t>
            </w:r>
            <w:proofErr w:type="spellEnd"/>
            <w:r w:rsidRPr="00ED3261">
              <w:rPr>
                <w:sz w:val="16"/>
                <w:lang w:eastAsia="zh-CN"/>
              </w:rPr>
              <w:t xml:space="preserve"> </w:t>
            </w:r>
            <w:proofErr w:type="spellStart"/>
            <w:r w:rsidRPr="00ED3261">
              <w:rPr>
                <w:sz w:val="16"/>
                <w:lang w:eastAsia="zh-CN"/>
              </w:rPr>
              <w:t>subbands</w:t>
            </w:r>
            <w:proofErr w:type="spellEnd"/>
          </w:p>
          <w:p w:rsidR="00820A0F" w:rsidRDefault="00820A0F" w:rsidP="00F8456D">
            <w:pPr>
              <w:rPr>
                <w:sz w:val="16"/>
                <w:lang w:eastAsia="zh-CN"/>
              </w:rPr>
            </w:pPr>
            <w:r>
              <w:rPr>
                <w:sz w:val="16"/>
                <w:lang w:eastAsia="zh-CN"/>
              </w:rPr>
              <w:t>2</w:t>
            </w:r>
            <w:r w:rsidRPr="00A2086E">
              <w:rPr>
                <w:sz w:val="16"/>
                <w:lang w:eastAsia="zh-CN"/>
              </w:rPr>
              <w:t xml:space="preserve">) Resource allocation in frequency domain for </w:t>
            </w:r>
            <w:proofErr w:type="spellStart"/>
            <w:r w:rsidRPr="00A2086E">
              <w:rPr>
                <w:sz w:val="16"/>
                <w:lang w:eastAsia="zh-CN"/>
              </w:rPr>
              <w:t>PDSCH</w:t>
            </w:r>
            <w:proofErr w:type="spellEnd"/>
            <w:r w:rsidRPr="00A2086E">
              <w:rPr>
                <w:sz w:val="16"/>
                <w:lang w:eastAsia="zh-CN"/>
              </w:rPr>
              <w:t xml:space="preserve"> within </w:t>
            </w:r>
            <w:r w:rsidRPr="00C443CB">
              <w:rPr>
                <w:sz w:val="16"/>
                <w:lang w:eastAsia="zh-CN"/>
              </w:rPr>
              <w:t>one</w:t>
            </w:r>
            <w:r>
              <w:rPr>
                <w:sz w:val="16"/>
                <w:lang w:eastAsia="zh-CN"/>
              </w:rPr>
              <w:t xml:space="preserve"> or two</w:t>
            </w:r>
            <w:r w:rsidRPr="00A2086E">
              <w:rPr>
                <w:sz w:val="16"/>
                <w:lang w:eastAsia="zh-CN"/>
              </w:rPr>
              <w:t xml:space="preserve"> DL </w:t>
            </w:r>
            <w:proofErr w:type="spellStart"/>
            <w:r w:rsidRPr="00A2086E">
              <w:rPr>
                <w:sz w:val="16"/>
                <w:lang w:eastAsia="zh-CN"/>
              </w:rPr>
              <w:t>suband</w:t>
            </w:r>
            <w:r>
              <w:rPr>
                <w:sz w:val="16"/>
                <w:lang w:eastAsia="zh-CN"/>
              </w:rPr>
              <w:t>s</w:t>
            </w:r>
            <w:proofErr w:type="spellEnd"/>
            <w:r w:rsidRPr="00A2086E">
              <w:rPr>
                <w:sz w:val="16"/>
                <w:lang w:eastAsia="zh-CN"/>
              </w:rPr>
              <w:t xml:space="preserve"> </w:t>
            </w:r>
            <w:r>
              <w:rPr>
                <w:sz w:val="16"/>
                <w:lang w:eastAsia="zh-CN"/>
              </w:rPr>
              <w:t xml:space="preserve">and for </w:t>
            </w:r>
            <w:proofErr w:type="spellStart"/>
            <w:r>
              <w:rPr>
                <w:sz w:val="16"/>
                <w:lang w:eastAsia="zh-CN"/>
              </w:rPr>
              <w:t>PUSCH</w:t>
            </w:r>
            <w:proofErr w:type="spellEnd"/>
            <w:r>
              <w:rPr>
                <w:sz w:val="16"/>
                <w:lang w:eastAsia="zh-CN"/>
              </w:rPr>
              <w:t xml:space="preserve"> within one UL </w:t>
            </w:r>
            <w:proofErr w:type="spellStart"/>
            <w:r>
              <w:rPr>
                <w:sz w:val="16"/>
                <w:lang w:eastAsia="zh-CN"/>
              </w:rPr>
              <w:t>subband</w:t>
            </w:r>
            <w:proofErr w:type="spellEnd"/>
            <w:r>
              <w:rPr>
                <w:sz w:val="16"/>
                <w:lang w:eastAsia="zh-CN"/>
              </w:rPr>
              <w:t xml:space="preserve">. </w:t>
            </w:r>
          </w:p>
          <w:p w:rsidR="00820A0F" w:rsidRDefault="00820A0F" w:rsidP="00F8456D">
            <w:pPr>
              <w:spacing w:after="160" w:line="256" w:lineRule="auto"/>
              <w:ind w:right="-99"/>
              <w:jc w:val="left"/>
              <w:rPr>
                <w:sz w:val="16"/>
                <w:lang w:eastAsia="zh-CN"/>
              </w:rPr>
            </w:pPr>
            <w:r>
              <w:rPr>
                <w:sz w:val="16"/>
                <w:lang w:eastAsia="zh-CN"/>
              </w:rPr>
              <w:t>3</w:t>
            </w:r>
            <w:r w:rsidRPr="00A2086E">
              <w:rPr>
                <w:sz w:val="16"/>
                <w:lang w:eastAsia="zh-CN"/>
              </w:rPr>
              <w:t xml:space="preserve">) </w:t>
            </w:r>
            <w:r>
              <w:rPr>
                <w:sz w:val="16"/>
                <w:lang w:eastAsia="zh-CN"/>
              </w:rPr>
              <w:t xml:space="preserve">A </w:t>
            </w:r>
            <w:r w:rsidRPr="004A3A86">
              <w:rPr>
                <w:sz w:val="16"/>
                <w:lang w:eastAsia="zh-CN"/>
              </w:rPr>
              <w:t xml:space="preserve">contiguous CSI-RS resource </w:t>
            </w:r>
            <w:r w:rsidRPr="000A0804">
              <w:rPr>
                <w:sz w:val="16"/>
                <w:lang w:eastAsia="zh-CN"/>
              </w:rPr>
              <w:t>without</w:t>
            </w:r>
            <w:r w:rsidRPr="004A3A86">
              <w:rPr>
                <w:sz w:val="16"/>
                <w:lang w:eastAsia="zh-CN"/>
              </w:rPr>
              <w:t xml:space="preserve"> overlap</w:t>
            </w:r>
            <w:r>
              <w:rPr>
                <w:sz w:val="16"/>
                <w:lang w:eastAsia="zh-CN"/>
              </w:rPr>
              <w:t>ping</w:t>
            </w:r>
            <w:r w:rsidRPr="004A3A86">
              <w:rPr>
                <w:sz w:val="16"/>
                <w:lang w:eastAsia="zh-CN"/>
              </w:rPr>
              <w:t xml:space="preserve"> with </w:t>
            </w:r>
            <w:proofErr w:type="spellStart"/>
            <w:r w:rsidRPr="004A3A86">
              <w:rPr>
                <w:sz w:val="16"/>
                <w:lang w:eastAsia="zh-CN"/>
              </w:rPr>
              <w:t>SBFD</w:t>
            </w:r>
            <w:proofErr w:type="spellEnd"/>
            <w:r w:rsidRPr="004A3A86">
              <w:rPr>
                <w:sz w:val="16"/>
                <w:lang w:eastAsia="zh-CN"/>
              </w:rPr>
              <w:t xml:space="preserve"> </w:t>
            </w:r>
            <w:proofErr w:type="spellStart"/>
            <w:r w:rsidRPr="004A3A86">
              <w:rPr>
                <w:sz w:val="16"/>
                <w:lang w:eastAsia="zh-CN"/>
              </w:rPr>
              <w:t>subband</w:t>
            </w:r>
            <w:proofErr w:type="spellEnd"/>
            <w:r w:rsidRPr="004A3A86">
              <w:rPr>
                <w:sz w:val="16"/>
                <w:lang w:eastAsia="zh-CN"/>
              </w:rPr>
              <w:t xml:space="preserve"> boundaries or across two DL </w:t>
            </w:r>
            <w:proofErr w:type="spellStart"/>
            <w:r w:rsidRPr="004A3A86">
              <w:rPr>
                <w:sz w:val="16"/>
                <w:lang w:eastAsia="zh-CN"/>
              </w:rPr>
              <w:t>subbands</w:t>
            </w:r>
            <w:proofErr w:type="spellEnd"/>
          </w:p>
          <w:p w:rsidR="00820A0F" w:rsidRDefault="00820A0F" w:rsidP="00F8456D">
            <w:pPr>
              <w:spacing w:after="160" w:line="256" w:lineRule="auto"/>
              <w:ind w:right="-99"/>
              <w:jc w:val="left"/>
              <w:rPr>
                <w:sz w:val="16"/>
                <w:lang w:eastAsia="zh-CN"/>
              </w:rPr>
            </w:pPr>
            <w:r>
              <w:rPr>
                <w:sz w:val="16"/>
                <w:lang w:eastAsia="zh-CN"/>
              </w:rPr>
              <w:t>4) U</w:t>
            </w:r>
            <w:r w:rsidRPr="00A2086E">
              <w:rPr>
                <w:sz w:val="16"/>
                <w:lang w:eastAsia="zh-CN"/>
              </w:rPr>
              <w:t xml:space="preserve">naligned boundaries between </w:t>
            </w:r>
            <w:proofErr w:type="spellStart"/>
            <w:r w:rsidRPr="00A2086E">
              <w:rPr>
                <w:sz w:val="16"/>
                <w:lang w:eastAsia="zh-CN"/>
              </w:rPr>
              <w:t>SBFD</w:t>
            </w:r>
            <w:proofErr w:type="spellEnd"/>
            <w:r w:rsidRPr="00A2086E">
              <w:rPr>
                <w:sz w:val="16"/>
                <w:lang w:eastAsia="zh-CN"/>
              </w:rPr>
              <w:t xml:space="preserve"> </w:t>
            </w:r>
            <w:proofErr w:type="spellStart"/>
            <w:r w:rsidRPr="00A2086E">
              <w:rPr>
                <w:sz w:val="16"/>
                <w:lang w:eastAsia="zh-CN"/>
              </w:rPr>
              <w:t>subband</w:t>
            </w:r>
            <w:proofErr w:type="spellEnd"/>
            <w:r w:rsidRPr="00A2086E">
              <w:rPr>
                <w:sz w:val="16"/>
                <w:lang w:eastAsia="zh-CN"/>
              </w:rPr>
              <w:t xml:space="preserve">(s) and </w:t>
            </w:r>
            <w:proofErr w:type="spellStart"/>
            <w:r w:rsidRPr="00A2086E">
              <w:rPr>
                <w:sz w:val="16"/>
                <w:lang w:eastAsia="zh-CN"/>
              </w:rPr>
              <w:t>RBG</w:t>
            </w:r>
            <w:proofErr w:type="spellEnd"/>
            <w:r w:rsidRPr="00A2086E">
              <w:rPr>
                <w:sz w:val="16"/>
                <w:lang w:eastAsia="zh-CN"/>
              </w:rPr>
              <w:t xml:space="preserve">, CSI reporting </w:t>
            </w:r>
            <w:proofErr w:type="spellStart"/>
            <w:r w:rsidRPr="00A2086E">
              <w:rPr>
                <w:sz w:val="16"/>
                <w:lang w:eastAsia="zh-CN"/>
              </w:rPr>
              <w:t>subband</w:t>
            </w:r>
            <w:proofErr w:type="spellEnd"/>
            <w:r w:rsidRPr="00A2086E">
              <w:rPr>
                <w:sz w:val="16"/>
                <w:lang w:eastAsia="zh-CN"/>
              </w:rPr>
              <w:t xml:space="preserve">, CSI-RS resource, </w:t>
            </w:r>
            <w:proofErr w:type="spellStart"/>
            <w:r w:rsidRPr="00A2086E">
              <w:rPr>
                <w:sz w:val="16"/>
                <w:lang w:eastAsia="zh-CN"/>
              </w:rPr>
              <w:t>PRG</w:t>
            </w:r>
            <w:proofErr w:type="spellEnd"/>
          </w:p>
          <w:p w:rsidR="00820A0F" w:rsidRPr="003F727D" w:rsidRDefault="00820A0F" w:rsidP="00F8456D">
            <w:pPr>
              <w:widowControl w:val="0"/>
              <w:suppressAutoHyphens/>
              <w:spacing w:after="0" w:line="259" w:lineRule="auto"/>
              <w:rPr>
                <w:rFonts w:hint="eastAsia"/>
                <w:sz w:val="16"/>
                <w:lang w:eastAsia="zh-CN"/>
              </w:rPr>
            </w:pPr>
            <w:r>
              <w:rPr>
                <w:rFonts w:hint="eastAsia"/>
                <w:sz w:val="16"/>
                <w:lang w:eastAsia="zh-CN"/>
              </w:rPr>
              <w:t>5</w:t>
            </w:r>
            <w:r>
              <w:rPr>
                <w:sz w:val="16"/>
                <w:lang w:eastAsia="zh-CN"/>
              </w:rPr>
              <w:t xml:space="preserve">) </w:t>
            </w:r>
            <w:r w:rsidRPr="003F727D">
              <w:rPr>
                <w:sz w:val="16"/>
                <w:lang w:eastAsia="zh-CN"/>
              </w:rPr>
              <w:t xml:space="preserve">For UL transmissions and DL receptions across </w:t>
            </w:r>
            <w:proofErr w:type="spellStart"/>
            <w:r w:rsidRPr="003F727D">
              <w:rPr>
                <w:sz w:val="16"/>
                <w:lang w:eastAsia="zh-CN"/>
              </w:rPr>
              <w:t>SBFD</w:t>
            </w:r>
            <w:proofErr w:type="spellEnd"/>
            <w:r w:rsidRPr="003F727D">
              <w:rPr>
                <w:sz w:val="16"/>
                <w:lang w:eastAsia="zh-CN"/>
              </w:rPr>
              <w:t xml:space="preserve"> symbols and non-</w:t>
            </w:r>
            <w:proofErr w:type="spellStart"/>
            <w:r w:rsidRPr="003F727D">
              <w:rPr>
                <w:sz w:val="16"/>
                <w:lang w:eastAsia="zh-CN"/>
              </w:rPr>
              <w:t>SBFD</w:t>
            </w:r>
            <w:proofErr w:type="spellEnd"/>
            <w:r w:rsidRPr="003F727D">
              <w:rPr>
                <w:sz w:val="16"/>
                <w:lang w:eastAsia="zh-CN"/>
              </w:rPr>
              <w:t xml:space="preserve"> symbols in different slots (each </w:t>
            </w:r>
            <w:r w:rsidRPr="003F727D">
              <w:rPr>
                <w:sz w:val="16"/>
                <w:lang w:eastAsia="zh-CN"/>
              </w:rPr>
              <w:lastRenderedPageBreak/>
              <w:t xml:space="preserve">transmission/reception within a slot has either all </w:t>
            </w:r>
            <w:proofErr w:type="spellStart"/>
            <w:r w:rsidRPr="003F727D">
              <w:rPr>
                <w:sz w:val="16"/>
                <w:lang w:eastAsia="zh-CN"/>
              </w:rPr>
              <w:t>SBFD</w:t>
            </w:r>
            <w:proofErr w:type="spellEnd"/>
            <w:r w:rsidRPr="003F727D">
              <w:rPr>
                <w:sz w:val="16"/>
                <w:lang w:eastAsia="zh-CN"/>
              </w:rPr>
              <w:t xml:space="preserve"> or all non-</w:t>
            </w:r>
            <w:proofErr w:type="spellStart"/>
            <w:r w:rsidRPr="003F727D">
              <w:rPr>
                <w:sz w:val="16"/>
                <w:lang w:eastAsia="zh-CN"/>
              </w:rPr>
              <w:t>SBFD</w:t>
            </w:r>
            <w:proofErr w:type="spellEnd"/>
            <w:r w:rsidRPr="003F727D">
              <w:rPr>
                <w:sz w:val="16"/>
                <w:lang w:eastAsia="zh-CN"/>
              </w:rPr>
              <w:t xml:space="preserve"> symbols),</w:t>
            </w:r>
            <w:r>
              <w:rPr>
                <w:sz w:val="16"/>
                <w:lang w:eastAsia="zh-CN"/>
              </w:rPr>
              <w:t xml:space="preserve"> support Configuration 1: t</w:t>
            </w:r>
            <w:r w:rsidRPr="003F727D">
              <w:rPr>
                <w:sz w:val="16"/>
                <w:lang w:eastAsia="zh-CN"/>
              </w:rPr>
              <w:t xml:space="preserve">he transmissions/receptions are restricted to </w:t>
            </w:r>
            <w:proofErr w:type="spellStart"/>
            <w:r w:rsidRPr="003F727D">
              <w:rPr>
                <w:sz w:val="16"/>
                <w:lang w:eastAsia="zh-CN"/>
              </w:rPr>
              <w:t>SBFD</w:t>
            </w:r>
            <w:proofErr w:type="spellEnd"/>
            <w:r w:rsidRPr="003F727D">
              <w:rPr>
                <w:sz w:val="16"/>
                <w:lang w:eastAsia="zh-CN"/>
              </w:rPr>
              <w:t xml:space="preserve"> symbols only or non-</w:t>
            </w:r>
            <w:proofErr w:type="spellStart"/>
            <w:r w:rsidRPr="003F727D">
              <w:rPr>
                <w:sz w:val="16"/>
                <w:lang w:eastAsia="zh-CN"/>
              </w:rPr>
              <w:t>SBFD</w:t>
            </w:r>
            <w:proofErr w:type="spellEnd"/>
            <w:r w:rsidRPr="003F727D">
              <w:rPr>
                <w:sz w:val="16"/>
                <w:lang w:eastAsia="zh-CN"/>
              </w:rPr>
              <w:t xml:space="preserve"> symbols only</w:t>
            </w:r>
          </w:p>
        </w:tc>
        <w:tc>
          <w:tcPr>
            <w:tcW w:w="567" w:type="dxa"/>
            <w:tcBorders>
              <w:top w:val="single" w:sz="4" w:space="0" w:color="auto"/>
              <w:left w:val="nil"/>
              <w:bottom w:val="single" w:sz="4" w:space="0" w:color="auto"/>
              <w:right w:val="single" w:sz="4" w:space="0" w:color="auto"/>
            </w:tcBorders>
          </w:tcPr>
          <w:p w:rsidR="00820A0F" w:rsidRPr="00C8119B" w:rsidRDefault="00820A0F" w:rsidP="00F8456D">
            <w:pPr>
              <w:rPr>
                <w:rFonts w:hint="eastAsia"/>
                <w:sz w:val="16"/>
                <w:lang w:eastAsia="zh-CN"/>
              </w:rPr>
            </w:pPr>
          </w:p>
        </w:tc>
        <w:tc>
          <w:tcPr>
            <w:tcW w:w="1134" w:type="dxa"/>
            <w:tcBorders>
              <w:top w:val="single" w:sz="4" w:space="0" w:color="auto"/>
              <w:left w:val="nil"/>
              <w:bottom w:val="single" w:sz="4" w:space="0" w:color="auto"/>
              <w:right w:val="single" w:sz="4" w:space="0" w:color="auto"/>
            </w:tcBorders>
            <w:hideMark/>
          </w:tcPr>
          <w:p w:rsidR="00820A0F" w:rsidRPr="00C8119B" w:rsidRDefault="00820A0F" w:rsidP="00F8456D">
            <w:pPr>
              <w:rPr>
                <w:sz w:val="16"/>
              </w:rPr>
            </w:pPr>
            <w:r>
              <w:rPr>
                <w:sz w:val="16"/>
              </w:rPr>
              <w:t>[Per UE]</w:t>
            </w:r>
          </w:p>
        </w:tc>
        <w:tc>
          <w:tcPr>
            <w:tcW w:w="709" w:type="dxa"/>
            <w:tcBorders>
              <w:top w:val="single" w:sz="4" w:space="0" w:color="auto"/>
              <w:left w:val="nil"/>
              <w:bottom w:val="single" w:sz="4" w:space="0" w:color="auto"/>
              <w:right w:val="single" w:sz="4" w:space="0" w:color="auto"/>
            </w:tcBorders>
          </w:tcPr>
          <w:p w:rsidR="00820A0F" w:rsidRPr="00C8119B" w:rsidRDefault="00820A0F" w:rsidP="00F8456D">
            <w:pPr>
              <w:rPr>
                <w:sz w:val="16"/>
              </w:rPr>
            </w:pPr>
            <w:proofErr w:type="spellStart"/>
            <w:r w:rsidRPr="00C8119B">
              <w:rPr>
                <w:sz w:val="16"/>
              </w:rPr>
              <w:t>TDD</w:t>
            </w:r>
            <w:proofErr w:type="spellEnd"/>
            <w:r w:rsidRPr="00C8119B">
              <w:rPr>
                <w:sz w:val="16"/>
              </w:rPr>
              <w:t xml:space="preserve"> only</w:t>
            </w:r>
          </w:p>
        </w:tc>
        <w:tc>
          <w:tcPr>
            <w:tcW w:w="708" w:type="dxa"/>
            <w:tcBorders>
              <w:top w:val="single" w:sz="4" w:space="0" w:color="auto"/>
              <w:left w:val="nil"/>
              <w:bottom w:val="single" w:sz="4" w:space="0" w:color="auto"/>
              <w:right w:val="single" w:sz="4" w:space="0" w:color="auto"/>
            </w:tcBorders>
          </w:tcPr>
          <w:p w:rsidR="00820A0F" w:rsidRPr="00C8119B" w:rsidRDefault="00820A0F" w:rsidP="00F8456D">
            <w:pPr>
              <w:rPr>
                <w:sz w:val="16"/>
              </w:rPr>
            </w:pPr>
            <w:r w:rsidRPr="00C8119B">
              <w:rPr>
                <w:sz w:val="16"/>
                <w:szCs w:val="18"/>
              </w:rPr>
              <w:t>n/a</w:t>
            </w:r>
          </w:p>
        </w:tc>
        <w:tc>
          <w:tcPr>
            <w:tcW w:w="1701" w:type="dxa"/>
            <w:tcBorders>
              <w:top w:val="single" w:sz="4" w:space="0" w:color="auto"/>
              <w:left w:val="nil"/>
              <w:bottom w:val="single" w:sz="4" w:space="0" w:color="auto"/>
              <w:right w:val="single" w:sz="4" w:space="0" w:color="auto"/>
            </w:tcBorders>
          </w:tcPr>
          <w:p w:rsidR="00820A0F" w:rsidRDefault="00820A0F" w:rsidP="00F8456D">
            <w:pPr>
              <w:rPr>
                <w:sz w:val="16"/>
                <w:lang w:eastAsia="zh-CN"/>
              </w:rPr>
            </w:pPr>
            <w:r>
              <w:rPr>
                <w:sz w:val="16"/>
                <w:lang w:eastAsia="zh-CN"/>
              </w:rPr>
              <w:t xml:space="preserve">1) </w:t>
            </w:r>
            <w:r w:rsidRPr="00ED3261">
              <w:rPr>
                <w:sz w:val="16"/>
                <w:lang w:eastAsia="zh-CN"/>
              </w:rPr>
              <w:t xml:space="preserve">The maximum number of UL </w:t>
            </w:r>
            <w:proofErr w:type="spellStart"/>
            <w:r w:rsidRPr="00ED3261">
              <w:rPr>
                <w:sz w:val="16"/>
                <w:lang w:eastAsia="zh-CN"/>
              </w:rPr>
              <w:t>subbands</w:t>
            </w:r>
            <w:proofErr w:type="spellEnd"/>
            <w:r w:rsidRPr="00ED3261">
              <w:rPr>
                <w:sz w:val="16"/>
                <w:lang w:eastAsia="zh-CN"/>
              </w:rPr>
              <w:t xml:space="preserve"> for </w:t>
            </w:r>
            <w:proofErr w:type="spellStart"/>
            <w:r w:rsidRPr="00ED3261">
              <w:rPr>
                <w:sz w:val="16"/>
                <w:lang w:eastAsia="zh-CN"/>
              </w:rPr>
              <w:t>SBFD</w:t>
            </w:r>
            <w:proofErr w:type="spellEnd"/>
            <w:r w:rsidRPr="00ED3261">
              <w:rPr>
                <w:sz w:val="16"/>
                <w:lang w:eastAsia="zh-CN"/>
              </w:rPr>
              <w:t xml:space="preserve"> operation in an </w:t>
            </w:r>
            <w:proofErr w:type="spellStart"/>
            <w:r w:rsidRPr="00ED3261">
              <w:rPr>
                <w:sz w:val="16"/>
                <w:lang w:eastAsia="zh-CN"/>
              </w:rPr>
              <w:t>SBFD</w:t>
            </w:r>
            <w:proofErr w:type="spellEnd"/>
            <w:r w:rsidRPr="00ED3261">
              <w:rPr>
                <w:sz w:val="16"/>
                <w:lang w:eastAsia="zh-CN"/>
              </w:rPr>
              <w:t xml:space="preserve"> symbol within a </w:t>
            </w:r>
            <w:proofErr w:type="spellStart"/>
            <w:r w:rsidRPr="00ED3261">
              <w:rPr>
                <w:sz w:val="16"/>
                <w:lang w:eastAsia="zh-CN"/>
              </w:rPr>
              <w:t>TDD</w:t>
            </w:r>
            <w:proofErr w:type="spellEnd"/>
            <w:r w:rsidRPr="00ED3261">
              <w:rPr>
                <w:sz w:val="16"/>
                <w:lang w:eastAsia="zh-CN"/>
              </w:rPr>
              <w:t xml:space="preserve"> carrier is one</w:t>
            </w:r>
            <w:r>
              <w:rPr>
                <w:sz w:val="16"/>
                <w:lang w:eastAsia="zh-CN"/>
              </w:rPr>
              <w:t>.</w:t>
            </w:r>
          </w:p>
          <w:p w:rsidR="00820A0F" w:rsidRPr="00DF3F53" w:rsidRDefault="00820A0F" w:rsidP="00F8456D">
            <w:pPr>
              <w:rPr>
                <w:sz w:val="16"/>
                <w:lang w:eastAsia="zh-CN"/>
              </w:rPr>
            </w:pPr>
            <w:r>
              <w:rPr>
                <w:sz w:val="16"/>
                <w:lang w:eastAsia="zh-CN"/>
              </w:rPr>
              <w:t>2) O</w:t>
            </w:r>
            <w:r w:rsidRPr="00ED3261">
              <w:rPr>
                <w:sz w:val="16"/>
                <w:lang w:eastAsia="zh-CN"/>
              </w:rPr>
              <w:t xml:space="preserve">nly UL transmissions are allowed within UL </w:t>
            </w:r>
            <w:proofErr w:type="spellStart"/>
            <w:r w:rsidRPr="00ED3261">
              <w:rPr>
                <w:sz w:val="16"/>
                <w:lang w:eastAsia="zh-CN"/>
              </w:rPr>
              <w:t>subband</w:t>
            </w:r>
            <w:proofErr w:type="spellEnd"/>
            <w:r w:rsidRPr="00ED3261">
              <w:rPr>
                <w:sz w:val="16"/>
                <w:lang w:eastAsia="zh-CN"/>
              </w:rPr>
              <w:t xml:space="preserve"> and only DL receptions (except for CLI measurement) are allowed within DL </w:t>
            </w:r>
            <w:proofErr w:type="spellStart"/>
            <w:r w:rsidRPr="00ED3261">
              <w:rPr>
                <w:sz w:val="16"/>
                <w:lang w:eastAsia="zh-CN"/>
              </w:rPr>
              <w:t>subband</w:t>
            </w:r>
            <w:proofErr w:type="spellEnd"/>
            <w:r w:rsidRPr="00ED3261">
              <w:rPr>
                <w:sz w:val="16"/>
                <w:lang w:eastAsia="zh-CN"/>
              </w:rPr>
              <w:t>(s)</w:t>
            </w:r>
          </w:p>
        </w:tc>
      </w:tr>
    </w:tbl>
    <w:p w:rsidR="00820A0F" w:rsidRPr="00820A0F" w:rsidRDefault="00820A0F" w:rsidP="00820A0F"/>
    <w:p w:rsidR="00820A0F" w:rsidRPr="00D34634" w:rsidRDefault="00820A0F" w:rsidP="00820A0F">
      <w:pPr>
        <w:spacing w:after="160" w:line="256" w:lineRule="auto"/>
        <w:ind w:right="-99"/>
        <w:jc w:val="left"/>
        <w:rPr>
          <w:rFonts w:hint="eastAsia"/>
          <w:b/>
          <w:lang w:eastAsia="zh-CN"/>
        </w:rPr>
      </w:pPr>
      <w:r w:rsidRPr="002655F0">
        <w:rPr>
          <w:rFonts w:hint="eastAsia"/>
          <w:b/>
          <w:lang w:eastAsia="zh-CN"/>
        </w:rPr>
        <w:t>P</w:t>
      </w:r>
      <w:r w:rsidRPr="002655F0">
        <w:rPr>
          <w:b/>
          <w:lang w:eastAsia="zh-CN"/>
        </w:rPr>
        <w:t xml:space="preserve">roposal </w:t>
      </w:r>
      <w:r>
        <w:rPr>
          <w:b/>
          <w:lang w:eastAsia="zh-CN"/>
        </w:rPr>
        <w:t>2</w:t>
      </w:r>
      <w:r w:rsidRPr="002655F0">
        <w:rPr>
          <w:b/>
          <w:lang w:eastAsia="zh-CN"/>
        </w:rPr>
        <w:t xml:space="preserve">: Support the following </w:t>
      </w:r>
      <w:r>
        <w:rPr>
          <w:b/>
          <w:lang w:eastAsia="zh-CN"/>
        </w:rPr>
        <w:t>FG</w:t>
      </w:r>
      <w:r w:rsidRPr="00D34634">
        <w:rPr>
          <w:b/>
          <w:lang w:eastAsia="zh-CN"/>
        </w:rPr>
        <w:t xml:space="preserve"> for r</w:t>
      </w:r>
      <w:r>
        <w:rPr>
          <w:b/>
          <w:lang w:eastAsia="zh-CN"/>
        </w:rPr>
        <w:t>e</w:t>
      </w:r>
      <w:r w:rsidRPr="00D34634">
        <w:rPr>
          <w:b/>
          <w:lang w:eastAsia="zh-CN"/>
        </w:rPr>
        <w:t xml:space="preserve">source allocation in frequency domain for CSI-RS.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216"/>
        <w:gridCol w:w="3119"/>
        <w:gridCol w:w="708"/>
        <w:gridCol w:w="1560"/>
        <w:gridCol w:w="992"/>
        <w:gridCol w:w="709"/>
        <w:gridCol w:w="703"/>
      </w:tblGrid>
      <w:tr w:rsidR="00820A0F" w:rsidRPr="00C8119B" w:rsidTr="00F8456D">
        <w:trPr>
          <w:trHeight w:val="1162"/>
        </w:trPr>
        <w:tc>
          <w:tcPr>
            <w:tcW w:w="622" w:type="dxa"/>
            <w:tcBorders>
              <w:top w:val="single" w:sz="4" w:space="0" w:color="auto"/>
              <w:left w:val="single" w:sz="4" w:space="0" w:color="auto"/>
              <w:bottom w:val="single" w:sz="4" w:space="0" w:color="auto"/>
              <w:right w:val="single" w:sz="4" w:space="0" w:color="auto"/>
            </w:tcBorders>
          </w:tcPr>
          <w:p w:rsidR="00820A0F" w:rsidRPr="00C8119B" w:rsidRDefault="00820A0F" w:rsidP="00F8456D">
            <w:pPr>
              <w:rPr>
                <w:rFonts w:hint="eastAsia"/>
                <w:b/>
                <w:sz w:val="16"/>
              </w:rPr>
            </w:pPr>
            <w:r w:rsidRPr="00C8119B">
              <w:rPr>
                <w:rFonts w:hint="eastAsia"/>
                <w:b/>
                <w:sz w:val="16"/>
              </w:rPr>
              <w:t>I</w:t>
            </w:r>
            <w:r w:rsidRPr="00C8119B">
              <w:rPr>
                <w:b/>
                <w:sz w:val="16"/>
              </w:rPr>
              <w:t>ndex</w:t>
            </w:r>
          </w:p>
        </w:tc>
        <w:tc>
          <w:tcPr>
            <w:tcW w:w="1216" w:type="dxa"/>
            <w:tcBorders>
              <w:top w:val="single" w:sz="4" w:space="0" w:color="auto"/>
              <w:left w:val="single" w:sz="4" w:space="0" w:color="auto"/>
              <w:bottom w:val="single" w:sz="4" w:space="0" w:color="auto"/>
              <w:right w:val="single" w:sz="4" w:space="0" w:color="auto"/>
            </w:tcBorders>
            <w:hideMark/>
          </w:tcPr>
          <w:p w:rsidR="00820A0F" w:rsidRPr="00C8119B" w:rsidRDefault="00820A0F" w:rsidP="00F8456D">
            <w:pPr>
              <w:rPr>
                <w:b/>
                <w:sz w:val="16"/>
              </w:rPr>
            </w:pPr>
            <w:r w:rsidRPr="00C8119B">
              <w:rPr>
                <w:b/>
                <w:sz w:val="16"/>
              </w:rPr>
              <w:t>Feature group</w:t>
            </w:r>
          </w:p>
        </w:tc>
        <w:tc>
          <w:tcPr>
            <w:tcW w:w="3119" w:type="dxa"/>
            <w:tcBorders>
              <w:top w:val="single" w:sz="4" w:space="0" w:color="auto"/>
              <w:left w:val="nil"/>
              <w:bottom w:val="single" w:sz="4" w:space="0" w:color="auto"/>
              <w:right w:val="single" w:sz="4" w:space="0" w:color="auto"/>
            </w:tcBorders>
            <w:hideMark/>
          </w:tcPr>
          <w:p w:rsidR="00820A0F" w:rsidRPr="00C8119B" w:rsidRDefault="00820A0F" w:rsidP="00F8456D">
            <w:pPr>
              <w:rPr>
                <w:b/>
                <w:sz w:val="16"/>
              </w:rPr>
            </w:pPr>
            <w:r w:rsidRPr="00C8119B">
              <w:rPr>
                <w:b/>
                <w:sz w:val="16"/>
              </w:rPr>
              <w:t>Components</w:t>
            </w:r>
          </w:p>
        </w:tc>
        <w:tc>
          <w:tcPr>
            <w:tcW w:w="708" w:type="dxa"/>
            <w:tcBorders>
              <w:top w:val="single" w:sz="4" w:space="0" w:color="auto"/>
              <w:left w:val="nil"/>
              <w:bottom w:val="single" w:sz="4" w:space="0" w:color="auto"/>
              <w:right w:val="single" w:sz="4" w:space="0" w:color="auto"/>
            </w:tcBorders>
            <w:hideMark/>
          </w:tcPr>
          <w:p w:rsidR="00820A0F" w:rsidRPr="00C8119B" w:rsidRDefault="00820A0F" w:rsidP="00F8456D">
            <w:pPr>
              <w:rPr>
                <w:b/>
                <w:sz w:val="16"/>
              </w:rPr>
            </w:pPr>
            <w:r w:rsidRPr="00C8119B">
              <w:rPr>
                <w:b/>
                <w:sz w:val="16"/>
              </w:rPr>
              <w:t>Prerequisite feature groups</w:t>
            </w:r>
          </w:p>
        </w:tc>
        <w:tc>
          <w:tcPr>
            <w:tcW w:w="1560" w:type="dxa"/>
            <w:tcBorders>
              <w:top w:val="single" w:sz="4" w:space="0" w:color="auto"/>
              <w:left w:val="nil"/>
              <w:bottom w:val="single" w:sz="4" w:space="0" w:color="auto"/>
              <w:right w:val="single" w:sz="4" w:space="0" w:color="auto"/>
            </w:tcBorders>
            <w:hideMark/>
          </w:tcPr>
          <w:p w:rsidR="00820A0F" w:rsidRPr="00C8119B" w:rsidRDefault="00820A0F" w:rsidP="00F8456D">
            <w:pPr>
              <w:rPr>
                <w:b/>
                <w:sz w:val="16"/>
              </w:rPr>
            </w:pPr>
            <w:r w:rsidRPr="00C8119B">
              <w:rPr>
                <w:b/>
                <w:sz w:val="16"/>
              </w:rPr>
              <w:t xml:space="preserve">Type (the ‘type’ definition from UE features should be based on the granularity of 1) Per UE or 2) Per Band or 3) Per BC or 4) Per FS or 5) Per </w:t>
            </w:r>
            <w:proofErr w:type="spellStart"/>
            <w:r w:rsidRPr="00C8119B">
              <w:rPr>
                <w:b/>
                <w:sz w:val="16"/>
              </w:rPr>
              <w:t>FSPC</w:t>
            </w:r>
            <w:proofErr w:type="spellEnd"/>
            <w:r w:rsidRPr="00C8119B">
              <w:rPr>
                <w:b/>
                <w:sz w:val="16"/>
              </w:rPr>
              <w:t>)</w:t>
            </w:r>
          </w:p>
        </w:tc>
        <w:tc>
          <w:tcPr>
            <w:tcW w:w="992" w:type="dxa"/>
            <w:tcBorders>
              <w:top w:val="single" w:sz="4" w:space="0" w:color="auto"/>
              <w:left w:val="nil"/>
              <w:bottom w:val="single" w:sz="4" w:space="0" w:color="auto"/>
              <w:right w:val="single" w:sz="4" w:space="0" w:color="auto"/>
            </w:tcBorders>
          </w:tcPr>
          <w:p w:rsidR="00820A0F" w:rsidRPr="00C8119B" w:rsidRDefault="00820A0F" w:rsidP="00F8456D">
            <w:pPr>
              <w:rPr>
                <w:b/>
                <w:sz w:val="16"/>
                <w:szCs w:val="18"/>
              </w:rPr>
            </w:pPr>
            <w:r w:rsidRPr="00C8119B">
              <w:rPr>
                <w:b/>
                <w:sz w:val="16"/>
                <w:szCs w:val="18"/>
              </w:rPr>
              <w:t xml:space="preserve">Need of </w:t>
            </w:r>
            <w:proofErr w:type="spellStart"/>
            <w:r w:rsidRPr="00C8119B">
              <w:rPr>
                <w:b/>
                <w:sz w:val="16"/>
                <w:szCs w:val="18"/>
              </w:rPr>
              <w:t>FDD</w:t>
            </w:r>
            <w:proofErr w:type="spellEnd"/>
            <w:r w:rsidRPr="00C8119B">
              <w:rPr>
                <w:b/>
                <w:sz w:val="16"/>
                <w:szCs w:val="18"/>
              </w:rPr>
              <w:t>/</w:t>
            </w:r>
            <w:proofErr w:type="spellStart"/>
            <w:r w:rsidRPr="00C8119B">
              <w:rPr>
                <w:b/>
                <w:sz w:val="16"/>
                <w:szCs w:val="18"/>
              </w:rPr>
              <w:t>TDD</w:t>
            </w:r>
            <w:proofErr w:type="spellEnd"/>
            <w:r w:rsidRPr="00C8119B">
              <w:rPr>
                <w:b/>
                <w:sz w:val="16"/>
                <w:szCs w:val="18"/>
              </w:rPr>
              <w:t xml:space="preserve"> differentiation</w:t>
            </w:r>
          </w:p>
        </w:tc>
        <w:tc>
          <w:tcPr>
            <w:tcW w:w="709" w:type="dxa"/>
            <w:tcBorders>
              <w:top w:val="single" w:sz="4" w:space="0" w:color="auto"/>
              <w:left w:val="nil"/>
              <w:bottom w:val="single" w:sz="4" w:space="0" w:color="auto"/>
              <w:right w:val="single" w:sz="4" w:space="0" w:color="auto"/>
            </w:tcBorders>
          </w:tcPr>
          <w:p w:rsidR="00820A0F" w:rsidRPr="00C8119B" w:rsidRDefault="00820A0F" w:rsidP="00F8456D">
            <w:pPr>
              <w:rPr>
                <w:b/>
                <w:sz w:val="16"/>
                <w:szCs w:val="18"/>
              </w:rPr>
            </w:pPr>
            <w:r w:rsidRPr="00C8119B">
              <w:rPr>
                <w:b/>
                <w:sz w:val="16"/>
                <w:szCs w:val="18"/>
              </w:rPr>
              <w:t xml:space="preserve">Need of </w:t>
            </w:r>
            <w:proofErr w:type="spellStart"/>
            <w:r w:rsidRPr="00C8119B">
              <w:rPr>
                <w:b/>
                <w:sz w:val="16"/>
                <w:szCs w:val="18"/>
              </w:rPr>
              <w:t>FR1</w:t>
            </w:r>
            <w:proofErr w:type="spellEnd"/>
            <w:r w:rsidRPr="00C8119B">
              <w:rPr>
                <w:b/>
                <w:sz w:val="16"/>
                <w:szCs w:val="18"/>
              </w:rPr>
              <w:t>/</w:t>
            </w:r>
            <w:proofErr w:type="spellStart"/>
            <w:r w:rsidRPr="00C8119B">
              <w:rPr>
                <w:b/>
                <w:sz w:val="16"/>
                <w:szCs w:val="18"/>
              </w:rPr>
              <w:t>FR2</w:t>
            </w:r>
            <w:proofErr w:type="spellEnd"/>
            <w:r w:rsidRPr="00C8119B">
              <w:rPr>
                <w:b/>
                <w:sz w:val="16"/>
                <w:szCs w:val="18"/>
              </w:rPr>
              <w:t xml:space="preserve"> differentiation</w:t>
            </w:r>
          </w:p>
        </w:tc>
        <w:tc>
          <w:tcPr>
            <w:tcW w:w="703" w:type="dxa"/>
            <w:tcBorders>
              <w:top w:val="single" w:sz="4" w:space="0" w:color="auto"/>
              <w:left w:val="nil"/>
              <w:bottom w:val="single" w:sz="4" w:space="0" w:color="auto"/>
              <w:right w:val="single" w:sz="4" w:space="0" w:color="auto"/>
            </w:tcBorders>
          </w:tcPr>
          <w:p w:rsidR="00820A0F" w:rsidRPr="00C8119B" w:rsidRDefault="00820A0F" w:rsidP="00F8456D">
            <w:pPr>
              <w:rPr>
                <w:b/>
                <w:sz w:val="16"/>
              </w:rPr>
            </w:pPr>
            <w:r w:rsidRPr="00C8119B">
              <w:rPr>
                <w:rFonts w:hint="eastAsia"/>
                <w:b/>
                <w:sz w:val="16"/>
              </w:rPr>
              <w:t>N</w:t>
            </w:r>
            <w:r w:rsidRPr="00C8119B">
              <w:rPr>
                <w:b/>
                <w:sz w:val="16"/>
              </w:rPr>
              <w:t>ote</w:t>
            </w:r>
          </w:p>
        </w:tc>
      </w:tr>
      <w:tr w:rsidR="00820A0F" w:rsidRPr="00C8119B" w:rsidTr="00F8456D">
        <w:trPr>
          <w:trHeight w:val="20"/>
        </w:trPr>
        <w:tc>
          <w:tcPr>
            <w:tcW w:w="622" w:type="dxa"/>
            <w:tcBorders>
              <w:top w:val="single" w:sz="4" w:space="0" w:color="auto"/>
              <w:left w:val="single" w:sz="4" w:space="0" w:color="auto"/>
              <w:bottom w:val="single" w:sz="4" w:space="0" w:color="auto"/>
              <w:right w:val="single" w:sz="4" w:space="0" w:color="auto"/>
            </w:tcBorders>
          </w:tcPr>
          <w:p w:rsidR="00820A0F" w:rsidRPr="00C8119B" w:rsidRDefault="00820A0F" w:rsidP="00F8456D">
            <w:pPr>
              <w:rPr>
                <w:rFonts w:hint="eastAsia"/>
                <w:sz w:val="16"/>
                <w:lang w:eastAsia="zh-CN"/>
              </w:rPr>
            </w:pPr>
            <w:r>
              <w:rPr>
                <w:rFonts w:hint="eastAsia"/>
                <w:sz w:val="16"/>
                <w:lang w:eastAsia="zh-CN"/>
              </w:rPr>
              <w:t>x</w:t>
            </w:r>
            <w:r>
              <w:rPr>
                <w:sz w:val="16"/>
                <w:lang w:eastAsia="zh-CN"/>
              </w:rPr>
              <w:t>-2</w:t>
            </w:r>
          </w:p>
        </w:tc>
        <w:tc>
          <w:tcPr>
            <w:tcW w:w="1216" w:type="dxa"/>
            <w:tcBorders>
              <w:top w:val="single" w:sz="4" w:space="0" w:color="auto"/>
              <w:left w:val="single" w:sz="4" w:space="0" w:color="auto"/>
              <w:bottom w:val="single" w:sz="4" w:space="0" w:color="auto"/>
              <w:right w:val="single" w:sz="4" w:space="0" w:color="auto"/>
            </w:tcBorders>
            <w:hideMark/>
          </w:tcPr>
          <w:p w:rsidR="00820A0F" w:rsidRPr="00CD2ABD" w:rsidRDefault="00820A0F" w:rsidP="00F8456D">
            <w:pPr>
              <w:rPr>
                <w:sz w:val="16"/>
                <w:lang w:eastAsia="zh-CN"/>
              </w:rPr>
            </w:pPr>
            <w:r w:rsidRPr="00CD2ABD">
              <w:rPr>
                <w:sz w:val="16"/>
                <w:lang w:eastAsia="zh-CN"/>
              </w:rPr>
              <w:t xml:space="preserve">Resource allocation in frequency domain for CSI-RS </w:t>
            </w:r>
          </w:p>
          <w:p w:rsidR="00820A0F" w:rsidRPr="00CD2ABD" w:rsidRDefault="00820A0F" w:rsidP="00F8456D">
            <w:pPr>
              <w:rPr>
                <w:rFonts w:hint="eastAsia"/>
                <w:sz w:val="16"/>
                <w:lang w:eastAsia="zh-CN"/>
              </w:rPr>
            </w:pPr>
          </w:p>
        </w:tc>
        <w:tc>
          <w:tcPr>
            <w:tcW w:w="3119" w:type="dxa"/>
            <w:tcBorders>
              <w:top w:val="single" w:sz="4" w:space="0" w:color="auto"/>
              <w:left w:val="nil"/>
              <w:bottom w:val="single" w:sz="4" w:space="0" w:color="auto"/>
              <w:right w:val="single" w:sz="4" w:space="0" w:color="auto"/>
            </w:tcBorders>
          </w:tcPr>
          <w:p w:rsidR="00820A0F" w:rsidRDefault="00820A0F" w:rsidP="00F8456D">
            <w:pPr>
              <w:rPr>
                <w:sz w:val="16"/>
                <w:lang w:eastAsia="zh-CN"/>
              </w:rPr>
            </w:pPr>
            <w:r>
              <w:rPr>
                <w:sz w:val="16"/>
                <w:lang w:eastAsia="zh-CN"/>
              </w:rPr>
              <w:t xml:space="preserve">1) </w:t>
            </w:r>
            <w:r w:rsidRPr="005867D7">
              <w:rPr>
                <w:sz w:val="16"/>
                <w:lang w:eastAsia="zh-CN"/>
              </w:rPr>
              <w:t xml:space="preserve">A contiguous CSI-RS resource </w:t>
            </w:r>
            <w:proofErr w:type="gramStart"/>
            <w:r w:rsidRPr="005867D7">
              <w:rPr>
                <w:sz w:val="16"/>
                <w:lang w:eastAsia="zh-CN"/>
              </w:rPr>
              <w:t>overlaps</w:t>
            </w:r>
            <w:proofErr w:type="gramEnd"/>
            <w:r w:rsidRPr="005867D7">
              <w:rPr>
                <w:sz w:val="16"/>
                <w:lang w:eastAsia="zh-CN"/>
              </w:rPr>
              <w:t xml:space="preserve"> with </w:t>
            </w:r>
            <w:proofErr w:type="spellStart"/>
            <w:r w:rsidRPr="005867D7">
              <w:rPr>
                <w:sz w:val="16"/>
                <w:lang w:eastAsia="zh-CN"/>
              </w:rPr>
              <w:t>SBFD</w:t>
            </w:r>
            <w:proofErr w:type="spellEnd"/>
            <w:r w:rsidRPr="005867D7">
              <w:rPr>
                <w:sz w:val="16"/>
                <w:lang w:eastAsia="zh-CN"/>
              </w:rPr>
              <w:t xml:space="preserve"> </w:t>
            </w:r>
            <w:proofErr w:type="spellStart"/>
            <w:r w:rsidRPr="005867D7">
              <w:rPr>
                <w:sz w:val="16"/>
                <w:lang w:eastAsia="zh-CN"/>
              </w:rPr>
              <w:t>subband</w:t>
            </w:r>
            <w:proofErr w:type="spellEnd"/>
            <w:r w:rsidRPr="005867D7">
              <w:rPr>
                <w:sz w:val="16"/>
                <w:lang w:eastAsia="zh-CN"/>
              </w:rPr>
              <w:t xml:space="preserve"> boundaries </w:t>
            </w:r>
          </w:p>
          <w:p w:rsidR="00820A0F" w:rsidRPr="00700A87" w:rsidRDefault="00820A0F" w:rsidP="00F8456D">
            <w:pPr>
              <w:rPr>
                <w:rFonts w:hint="eastAsia"/>
                <w:sz w:val="16"/>
                <w:lang w:eastAsia="zh-CN"/>
              </w:rPr>
            </w:pPr>
            <w:r>
              <w:rPr>
                <w:sz w:val="16"/>
                <w:lang w:eastAsia="zh-CN"/>
              </w:rPr>
              <w:t xml:space="preserve">2) </w:t>
            </w:r>
            <w:r w:rsidRPr="005867D7">
              <w:rPr>
                <w:sz w:val="16"/>
                <w:lang w:eastAsia="zh-CN"/>
              </w:rPr>
              <w:t xml:space="preserve">A contiguous CSI-RS resource across two DL </w:t>
            </w:r>
            <w:proofErr w:type="spellStart"/>
            <w:r w:rsidRPr="005867D7">
              <w:rPr>
                <w:sz w:val="16"/>
                <w:lang w:eastAsia="zh-CN"/>
              </w:rPr>
              <w:t>subbands</w:t>
            </w:r>
            <w:proofErr w:type="spellEnd"/>
            <w:r>
              <w:rPr>
                <w:sz w:val="16"/>
                <w:lang w:eastAsia="zh-CN"/>
              </w:rPr>
              <w:t xml:space="preserve">, where the </w:t>
            </w:r>
            <w:r w:rsidRPr="00700A87">
              <w:rPr>
                <w:sz w:val="16"/>
                <w:lang w:eastAsia="zh-CN"/>
              </w:rPr>
              <w:t>CSI processing timeline</w:t>
            </w:r>
            <w:r w:rsidRPr="00700A87">
              <w:rPr>
                <w:rFonts w:hint="eastAsia"/>
                <w:sz w:val="16"/>
                <w:lang w:eastAsia="zh-CN"/>
              </w:rPr>
              <w:t xml:space="preserve"> and CPU counting are </w:t>
            </w:r>
            <w:r w:rsidRPr="00700A87">
              <w:rPr>
                <w:sz w:val="16"/>
                <w:lang w:eastAsia="zh-CN"/>
              </w:rPr>
              <w:t xml:space="preserve">reported from {legacy, </w:t>
            </w:r>
            <w:r>
              <w:rPr>
                <w:sz w:val="16"/>
                <w:lang w:eastAsia="zh-CN"/>
              </w:rPr>
              <w:t>s</w:t>
            </w:r>
            <w:r w:rsidRPr="00700A87">
              <w:rPr>
                <w:sz w:val="16"/>
                <w:lang w:eastAsia="zh-CN"/>
              </w:rPr>
              <w:t>cale the CSI processing timeline Z/Z’ by factor of</w:t>
            </w:r>
            <w:r w:rsidRPr="00700A87">
              <w:rPr>
                <w:rFonts w:hint="eastAsia"/>
                <w:sz w:val="16"/>
                <w:lang w:eastAsia="zh-CN"/>
              </w:rPr>
              <w:t xml:space="preserve"> 2</w:t>
            </w:r>
            <w:r w:rsidRPr="00700A87">
              <w:rPr>
                <w:sz w:val="16"/>
                <w:lang w:eastAsia="zh-CN"/>
              </w:rPr>
              <w:t xml:space="preserve"> and keep the same CPU counting</w:t>
            </w:r>
            <w:r w:rsidRPr="00700A87">
              <w:rPr>
                <w:rFonts w:hint="eastAsia"/>
                <w:sz w:val="16"/>
                <w:lang w:eastAsia="zh-CN"/>
              </w:rPr>
              <w:t xml:space="preserve"> as legacy</w:t>
            </w:r>
            <w:r w:rsidRPr="00700A87">
              <w:rPr>
                <w:sz w:val="16"/>
                <w:lang w:eastAsia="zh-CN"/>
              </w:rPr>
              <w:t xml:space="preserve">}. </w:t>
            </w:r>
            <w:r w:rsidRPr="00700A87">
              <w:rPr>
                <w:rFonts w:hint="eastAsia"/>
                <w:sz w:val="16"/>
                <w:lang w:eastAsia="zh-CN"/>
              </w:rPr>
              <w:t xml:space="preserve"> </w:t>
            </w:r>
          </w:p>
        </w:tc>
        <w:tc>
          <w:tcPr>
            <w:tcW w:w="708" w:type="dxa"/>
            <w:tcBorders>
              <w:top w:val="single" w:sz="4" w:space="0" w:color="auto"/>
              <w:left w:val="nil"/>
              <w:bottom w:val="single" w:sz="4" w:space="0" w:color="auto"/>
              <w:right w:val="single" w:sz="4" w:space="0" w:color="auto"/>
            </w:tcBorders>
          </w:tcPr>
          <w:p w:rsidR="00820A0F" w:rsidRPr="00C8119B" w:rsidRDefault="00820A0F" w:rsidP="00F8456D">
            <w:pPr>
              <w:rPr>
                <w:rFonts w:hint="eastAsia"/>
                <w:sz w:val="16"/>
                <w:lang w:eastAsia="zh-CN"/>
              </w:rPr>
            </w:pPr>
            <w:r>
              <w:rPr>
                <w:rFonts w:hint="eastAsia"/>
                <w:sz w:val="16"/>
                <w:lang w:eastAsia="zh-CN"/>
              </w:rPr>
              <w:t>x</w:t>
            </w:r>
            <w:r>
              <w:rPr>
                <w:sz w:val="16"/>
                <w:lang w:eastAsia="zh-CN"/>
              </w:rPr>
              <w:t>-1</w:t>
            </w:r>
          </w:p>
        </w:tc>
        <w:tc>
          <w:tcPr>
            <w:tcW w:w="1560" w:type="dxa"/>
            <w:tcBorders>
              <w:top w:val="single" w:sz="4" w:space="0" w:color="auto"/>
              <w:left w:val="nil"/>
              <w:bottom w:val="single" w:sz="4" w:space="0" w:color="auto"/>
              <w:right w:val="single" w:sz="4" w:space="0" w:color="auto"/>
            </w:tcBorders>
            <w:hideMark/>
          </w:tcPr>
          <w:p w:rsidR="00820A0F" w:rsidRPr="00C8119B" w:rsidRDefault="00820A0F" w:rsidP="00F8456D">
            <w:pPr>
              <w:rPr>
                <w:sz w:val="16"/>
                <w:lang w:eastAsia="zh-CN"/>
              </w:rPr>
            </w:pPr>
            <w:r>
              <w:rPr>
                <w:sz w:val="16"/>
                <w:lang w:eastAsia="zh-CN"/>
              </w:rPr>
              <w:t>[Per UE]</w:t>
            </w:r>
          </w:p>
        </w:tc>
        <w:tc>
          <w:tcPr>
            <w:tcW w:w="992" w:type="dxa"/>
            <w:tcBorders>
              <w:top w:val="single" w:sz="4" w:space="0" w:color="auto"/>
              <w:left w:val="nil"/>
              <w:bottom w:val="single" w:sz="4" w:space="0" w:color="auto"/>
              <w:right w:val="single" w:sz="4" w:space="0" w:color="auto"/>
            </w:tcBorders>
          </w:tcPr>
          <w:p w:rsidR="00820A0F" w:rsidRPr="00C8119B" w:rsidRDefault="00820A0F" w:rsidP="00F8456D">
            <w:pPr>
              <w:rPr>
                <w:sz w:val="16"/>
                <w:lang w:eastAsia="zh-CN"/>
              </w:rPr>
            </w:pPr>
            <w:proofErr w:type="spellStart"/>
            <w:r w:rsidRPr="00C8119B">
              <w:rPr>
                <w:sz w:val="16"/>
                <w:lang w:eastAsia="zh-CN"/>
              </w:rPr>
              <w:t>TDD</w:t>
            </w:r>
            <w:proofErr w:type="spellEnd"/>
            <w:r w:rsidRPr="00C8119B">
              <w:rPr>
                <w:sz w:val="16"/>
                <w:lang w:eastAsia="zh-CN"/>
              </w:rPr>
              <w:t xml:space="preserve"> only</w:t>
            </w:r>
          </w:p>
        </w:tc>
        <w:tc>
          <w:tcPr>
            <w:tcW w:w="709" w:type="dxa"/>
            <w:tcBorders>
              <w:top w:val="single" w:sz="4" w:space="0" w:color="auto"/>
              <w:left w:val="nil"/>
              <w:bottom w:val="single" w:sz="4" w:space="0" w:color="auto"/>
              <w:right w:val="single" w:sz="4" w:space="0" w:color="auto"/>
            </w:tcBorders>
          </w:tcPr>
          <w:p w:rsidR="00820A0F" w:rsidRPr="00C8119B" w:rsidRDefault="00820A0F" w:rsidP="00F8456D">
            <w:pPr>
              <w:rPr>
                <w:sz w:val="16"/>
                <w:lang w:eastAsia="zh-CN"/>
              </w:rPr>
            </w:pPr>
            <w:r w:rsidRPr="005867D7">
              <w:rPr>
                <w:sz w:val="16"/>
                <w:lang w:eastAsia="zh-CN"/>
              </w:rPr>
              <w:t>n/a</w:t>
            </w:r>
          </w:p>
        </w:tc>
        <w:tc>
          <w:tcPr>
            <w:tcW w:w="703" w:type="dxa"/>
            <w:tcBorders>
              <w:top w:val="single" w:sz="4" w:space="0" w:color="auto"/>
              <w:left w:val="nil"/>
              <w:bottom w:val="single" w:sz="4" w:space="0" w:color="auto"/>
              <w:right w:val="single" w:sz="4" w:space="0" w:color="auto"/>
            </w:tcBorders>
          </w:tcPr>
          <w:p w:rsidR="00820A0F" w:rsidRPr="00C8119B" w:rsidRDefault="00820A0F" w:rsidP="00F8456D">
            <w:pPr>
              <w:rPr>
                <w:sz w:val="16"/>
                <w:lang w:eastAsia="zh-CN"/>
              </w:rPr>
            </w:pPr>
          </w:p>
        </w:tc>
      </w:tr>
    </w:tbl>
    <w:p w:rsidR="00820A0F" w:rsidRDefault="00820A0F" w:rsidP="00820A0F"/>
    <w:p w:rsidR="004D185F" w:rsidRPr="00D34634" w:rsidRDefault="004D185F" w:rsidP="004D185F">
      <w:pPr>
        <w:spacing w:after="160" w:line="256" w:lineRule="auto"/>
        <w:ind w:right="-99"/>
        <w:jc w:val="left"/>
        <w:rPr>
          <w:rFonts w:hint="eastAsia"/>
          <w:b/>
          <w:lang w:eastAsia="zh-CN"/>
        </w:rPr>
      </w:pPr>
      <w:r w:rsidRPr="002655F0">
        <w:rPr>
          <w:rFonts w:hint="eastAsia"/>
          <w:b/>
          <w:lang w:eastAsia="zh-CN"/>
        </w:rPr>
        <w:t>P</w:t>
      </w:r>
      <w:r w:rsidRPr="002655F0">
        <w:rPr>
          <w:b/>
          <w:lang w:eastAsia="zh-CN"/>
        </w:rPr>
        <w:t xml:space="preserve">roposal </w:t>
      </w:r>
      <w:r>
        <w:rPr>
          <w:b/>
          <w:lang w:eastAsia="zh-CN"/>
        </w:rPr>
        <w:t>3</w:t>
      </w:r>
      <w:r w:rsidRPr="002655F0">
        <w:rPr>
          <w:b/>
          <w:lang w:eastAsia="zh-CN"/>
        </w:rPr>
        <w:t xml:space="preserve">: Support the following </w:t>
      </w:r>
      <w:r>
        <w:rPr>
          <w:b/>
          <w:lang w:eastAsia="zh-CN"/>
        </w:rPr>
        <w:t>FG</w:t>
      </w:r>
      <w:r w:rsidRPr="00D34634">
        <w:rPr>
          <w:b/>
          <w:lang w:eastAsia="zh-CN"/>
        </w:rPr>
        <w:t xml:space="preserve"> for </w:t>
      </w:r>
      <w:r>
        <w:rPr>
          <w:b/>
          <w:lang w:eastAsia="zh-CN"/>
        </w:rPr>
        <w:t xml:space="preserve">partial </w:t>
      </w:r>
      <w:proofErr w:type="spellStart"/>
      <w:r>
        <w:rPr>
          <w:b/>
          <w:lang w:eastAsia="zh-CN"/>
        </w:rPr>
        <w:t>PRG</w:t>
      </w:r>
      <w:proofErr w:type="spellEnd"/>
      <w:r w:rsidRPr="00D34634">
        <w:rPr>
          <w:b/>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216"/>
        <w:gridCol w:w="3119"/>
        <w:gridCol w:w="708"/>
        <w:gridCol w:w="1560"/>
        <w:gridCol w:w="992"/>
        <w:gridCol w:w="709"/>
        <w:gridCol w:w="703"/>
      </w:tblGrid>
      <w:tr w:rsidR="004D185F" w:rsidRPr="00C8119B" w:rsidTr="00F8456D">
        <w:trPr>
          <w:trHeight w:val="1162"/>
        </w:trPr>
        <w:tc>
          <w:tcPr>
            <w:tcW w:w="622" w:type="dxa"/>
            <w:tcBorders>
              <w:top w:val="single" w:sz="4" w:space="0" w:color="auto"/>
              <w:left w:val="single" w:sz="4" w:space="0" w:color="auto"/>
              <w:bottom w:val="single" w:sz="4" w:space="0" w:color="auto"/>
              <w:right w:val="single" w:sz="4" w:space="0" w:color="auto"/>
            </w:tcBorders>
          </w:tcPr>
          <w:p w:rsidR="004D185F" w:rsidRPr="00C8119B" w:rsidRDefault="004D185F" w:rsidP="00F8456D">
            <w:pPr>
              <w:rPr>
                <w:rFonts w:hint="eastAsia"/>
                <w:b/>
                <w:sz w:val="16"/>
              </w:rPr>
            </w:pPr>
            <w:r w:rsidRPr="00C8119B">
              <w:rPr>
                <w:rFonts w:hint="eastAsia"/>
                <w:b/>
                <w:sz w:val="16"/>
              </w:rPr>
              <w:t>I</w:t>
            </w:r>
            <w:r w:rsidRPr="00C8119B">
              <w:rPr>
                <w:b/>
                <w:sz w:val="16"/>
              </w:rPr>
              <w:t>ndex</w:t>
            </w:r>
          </w:p>
        </w:tc>
        <w:tc>
          <w:tcPr>
            <w:tcW w:w="1216" w:type="dxa"/>
            <w:tcBorders>
              <w:top w:val="single" w:sz="4" w:space="0" w:color="auto"/>
              <w:left w:val="single" w:sz="4" w:space="0" w:color="auto"/>
              <w:bottom w:val="single" w:sz="4" w:space="0" w:color="auto"/>
              <w:right w:val="single" w:sz="4" w:space="0" w:color="auto"/>
            </w:tcBorders>
            <w:hideMark/>
          </w:tcPr>
          <w:p w:rsidR="004D185F" w:rsidRPr="00C8119B" w:rsidRDefault="004D185F" w:rsidP="00F8456D">
            <w:pPr>
              <w:rPr>
                <w:b/>
                <w:sz w:val="16"/>
              </w:rPr>
            </w:pPr>
            <w:r w:rsidRPr="00C8119B">
              <w:rPr>
                <w:b/>
                <w:sz w:val="16"/>
              </w:rPr>
              <w:t>Feature group</w:t>
            </w:r>
          </w:p>
        </w:tc>
        <w:tc>
          <w:tcPr>
            <w:tcW w:w="3119" w:type="dxa"/>
            <w:tcBorders>
              <w:top w:val="single" w:sz="4" w:space="0" w:color="auto"/>
              <w:left w:val="nil"/>
              <w:bottom w:val="single" w:sz="4" w:space="0" w:color="auto"/>
              <w:right w:val="single" w:sz="4" w:space="0" w:color="auto"/>
            </w:tcBorders>
            <w:hideMark/>
          </w:tcPr>
          <w:p w:rsidR="004D185F" w:rsidRPr="00C8119B" w:rsidRDefault="004D185F" w:rsidP="00F8456D">
            <w:pPr>
              <w:rPr>
                <w:b/>
                <w:sz w:val="16"/>
              </w:rPr>
            </w:pPr>
            <w:r w:rsidRPr="00C8119B">
              <w:rPr>
                <w:b/>
                <w:sz w:val="16"/>
              </w:rPr>
              <w:t>Components</w:t>
            </w:r>
          </w:p>
        </w:tc>
        <w:tc>
          <w:tcPr>
            <w:tcW w:w="708" w:type="dxa"/>
            <w:tcBorders>
              <w:top w:val="single" w:sz="4" w:space="0" w:color="auto"/>
              <w:left w:val="nil"/>
              <w:bottom w:val="single" w:sz="4" w:space="0" w:color="auto"/>
              <w:right w:val="single" w:sz="4" w:space="0" w:color="auto"/>
            </w:tcBorders>
            <w:hideMark/>
          </w:tcPr>
          <w:p w:rsidR="004D185F" w:rsidRPr="00C8119B" w:rsidRDefault="004D185F" w:rsidP="00F8456D">
            <w:pPr>
              <w:rPr>
                <w:b/>
                <w:sz w:val="16"/>
              </w:rPr>
            </w:pPr>
            <w:r w:rsidRPr="00C8119B">
              <w:rPr>
                <w:b/>
                <w:sz w:val="16"/>
              </w:rPr>
              <w:t>Prerequisite feature groups</w:t>
            </w:r>
          </w:p>
        </w:tc>
        <w:tc>
          <w:tcPr>
            <w:tcW w:w="1560" w:type="dxa"/>
            <w:tcBorders>
              <w:top w:val="single" w:sz="4" w:space="0" w:color="auto"/>
              <w:left w:val="nil"/>
              <w:bottom w:val="single" w:sz="4" w:space="0" w:color="auto"/>
              <w:right w:val="single" w:sz="4" w:space="0" w:color="auto"/>
            </w:tcBorders>
            <w:hideMark/>
          </w:tcPr>
          <w:p w:rsidR="004D185F" w:rsidRPr="00C8119B" w:rsidRDefault="004D185F" w:rsidP="00F8456D">
            <w:pPr>
              <w:rPr>
                <w:b/>
                <w:sz w:val="16"/>
              </w:rPr>
            </w:pPr>
            <w:r w:rsidRPr="00C8119B">
              <w:rPr>
                <w:b/>
                <w:sz w:val="16"/>
              </w:rPr>
              <w:t xml:space="preserve">Type (the ‘type’ definition from UE features should be based on the granularity of 1) Per UE or 2) Per Band or 3) Per BC or 4) Per FS or 5) Per </w:t>
            </w:r>
            <w:proofErr w:type="spellStart"/>
            <w:r w:rsidRPr="00C8119B">
              <w:rPr>
                <w:b/>
                <w:sz w:val="16"/>
              </w:rPr>
              <w:t>FSPC</w:t>
            </w:r>
            <w:proofErr w:type="spellEnd"/>
            <w:r w:rsidRPr="00C8119B">
              <w:rPr>
                <w:b/>
                <w:sz w:val="16"/>
              </w:rPr>
              <w:t>)</w:t>
            </w:r>
          </w:p>
        </w:tc>
        <w:tc>
          <w:tcPr>
            <w:tcW w:w="992" w:type="dxa"/>
            <w:tcBorders>
              <w:top w:val="single" w:sz="4" w:space="0" w:color="auto"/>
              <w:left w:val="nil"/>
              <w:bottom w:val="single" w:sz="4" w:space="0" w:color="auto"/>
              <w:right w:val="single" w:sz="4" w:space="0" w:color="auto"/>
            </w:tcBorders>
          </w:tcPr>
          <w:p w:rsidR="004D185F" w:rsidRPr="00C8119B" w:rsidRDefault="004D185F" w:rsidP="00F8456D">
            <w:pPr>
              <w:rPr>
                <w:b/>
                <w:sz w:val="16"/>
                <w:szCs w:val="18"/>
              </w:rPr>
            </w:pPr>
            <w:r w:rsidRPr="00C8119B">
              <w:rPr>
                <w:b/>
                <w:sz w:val="16"/>
                <w:szCs w:val="18"/>
              </w:rPr>
              <w:t xml:space="preserve">Need of </w:t>
            </w:r>
            <w:proofErr w:type="spellStart"/>
            <w:r w:rsidRPr="00C8119B">
              <w:rPr>
                <w:b/>
                <w:sz w:val="16"/>
                <w:szCs w:val="18"/>
              </w:rPr>
              <w:t>FDD</w:t>
            </w:r>
            <w:proofErr w:type="spellEnd"/>
            <w:r w:rsidRPr="00C8119B">
              <w:rPr>
                <w:b/>
                <w:sz w:val="16"/>
                <w:szCs w:val="18"/>
              </w:rPr>
              <w:t>/</w:t>
            </w:r>
            <w:proofErr w:type="spellStart"/>
            <w:r w:rsidRPr="00C8119B">
              <w:rPr>
                <w:b/>
                <w:sz w:val="16"/>
                <w:szCs w:val="18"/>
              </w:rPr>
              <w:t>TDD</w:t>
            </w:r>
            <w:proofErr w:type="spellEnd"/>
            <w:r w:rsidRPr="00C8119B">
              <w:rPr>
                <w:b/>
                <w:sz w:val="16"/>
                <w:szCs w:val="18"/>
              </w:rPr>
              <w:t xml:space="preserve"> differentiation</w:t>
            </w:r>
          </w:p>
        </w:tc>
        <w:tc>
          <w:tcPr>
            <w:tcW w:w="709" w:type="dxa"/>
            <w:tcBorders>
              <w:top w:val="single" w:sz="4" w:space="0" w:color="auto"/>
              <w:left w:val="nil"/>
              <w:bottom w:val="single" w:sz="4" w:space="0" w:color="auto"/>
              <w:right w:val="single" w:sz="4" w:space="0" w:color="auto"/>
            </w:tcBorders>
          </w:tcPr>
          <w:p w:rsidR="004D185F" w:rsidRPr="00C8119B" w:rsidRDefault="004D185F" w:rsidP="00F8456D">
            <w:pPr>
              <w:rPr>
                <w:b/>
                <w:sz w:val="16"/>
                <w:szCs w:val="18"/>
              </w:rPr>
            </w:pPr>
            <w:r w:rsidRPr="00C8119B">
              <w:rPr>
                <w:b/>
                <w:sz w:val="16"/>
                <w:szCs w:val="18"/>
              </w:rPr>
              <w:t xml:space="preserve">Need of </w:t>
            </w:r>
            <w:proofErr w:type="spellStart"/>
            <w:r w:rsidRPr="00C8119B">
              <w:rPr>
                <w:b/>
                <w:sz w:val="16"/>
                <w:szCs w:val="18"/>
              </w:rPr>
              <w:t>FR1</w:t>
            </w:r>
            <w:proofErr w:type="spellEnd"/>
            <w:r w:rsidRPr="00C8119B">
              <w:rPr>
                <w:b/>
                <w:sz w:val="16"/>
                <w:szCs w:val="18"/>
              </w:rPr>
              <w:t>/</w:t>
            </w:r>
            <w:proofErr w:type="spellStart"/>
            <w:r w:rsidRPr="00C8119B">
              <w:rPr>
                <w:b/>
                <w:sz w:val="16"/>
                <w:szCs w:val="18"/>
              </w:rPr>
              <w:t>FR2</w:t>
            </w:r>
            <w:proofErr w:type="spellEnd"/>
            <w:r w:rsidRPr="00C8119B">
              <w:rPr>
                <w:b/>
                <w:sz w:val="16"/>
                <w:szCs w:val="18"/>
              </w:rPr>
              <w:t xml:space="preserve"> differentiation</w:t>
            </w:r>
          </w:p>
        </w:tc>
        <w:tc>
          <w:tcPr>
            <w:tcW w:w="703" w:type="dxa"/>
            <w:tcBorders>
              <w:top w:val="single" w:sz="4" w:space="0" w:color="auto"/>
              <w:left w:val="nil"/>
              <w:bottom w:val="single" w:sz="4" w:space="0" w:color="auto"/>
              <w:right w:val="single" w:sz="4" w:space="0" w:color="auto"/>
            </w:tcBorders>
          </w:tcPr>
          <w:p w:rsidR="004D185F" w:rsidRPr="00C8119B" w:rsidRDefault="004D185F" w:rsidP="00F8456D">
            <w:pPr>
              <w:rPr>
                <w:b/>
                <w:sz w:val="16"/>
              </w:rPr>
            </w:pPr>
            <w:r w:rsidRPr="00C8119B">
              <w:rPr>
                <w:rFonts w:hint="eastAsia"/>
                <w:b/>
                <w:sz w:val="16"/>
              </w:rPr>
              <w:t>N</w:t>
            </w:r>
            <w:r w:rsidRPr="00C8119B">
              <w:rPr>
                <w:b/>
                <w:sz w:val="16"/>
              </w:rPr>
              <w:t>ote</w:t>
            </w:r>
          </w:p>
        </w:tc>
      </w:tr>
      <w:tr w:rsidR="004D185F" w:rsidRPr="00C8119B" w:rsidTr="00F8456D">
        <w:trPr>
          <w:trHeight w:val="20"/>
        </w:trPr>
        <w:tc>
          <w:tcPr>
            <w:tcW w:w="622" w:type="dxa"/>
            <w:tcBorders>
              <w:top w:val="single" w:sz="4" w:space="0" w:color="auto"/>
              <w:left w:val="single" w:sz="4" w:space="0" w:color="auto"/>
              <w:bottom w:val="single" w:sz="4" w:space="0" w:color="auto"/>
              <w:right w:val="single" w:sz="4" w:space="0" w:color="auto"/>
            </w:tcBorders>
          </w:tcPr>
          <w:p w:rsidR="004D185F" w:rsidRPr="00C8119B" w:rsidRDefault="004D185F" w:rsidP="00F8456D">
            <w:pPr>
              <w:rPr>
                <w:rFonts w:hint="eastAsia"/>
                <w:sz w:val="16"/>
                <w:lang w:eastAsia="zh-CN"/>
              </w:rPr>
            </w:pPr>
            <w:r>
              <w:rPr>
                <w:rFonts w:hint="eastAsia"/>
                <w:sz w:val="16"/>
                <w:lang w:eastAsia="zh-CN"/>
              </w:rPr>
              <w:t>x</w:t>
            </w:r>
            <w:r>
              <w:rPr>
                <w:sz w:val="16"/>
                <w:lang w:eastAsia="zh-CN"/>
              </w:rPr>
              <w:t>-3</w:t>
            </w:r>
          </w:p>
        </w:tc>
        <w:tc>
          <w:tcPr>
            <w:tcW w:w="1216" w:type="dxa"/>
            <w:tcBorders>
              <w:top w:val="single" w:sz="4" w:space="0" w:color="auto"/>
              <w:left w:val="single" w:sz="4" w:space="0" w:color="auto"/>
              <w:bottom w:val="single" w:sz="4" w:space="0" w:color="auto"/>
              <w:right w:val="single" w:sz="4" w:space="0" w:color="auto"/>
            </w:tcBorders>
            <w:hideMark/>
          </w:tcPr>
          <w:p w:rsidR="004D185F" w:rsidRPr="00CD2ABD" w:rsidRDefault="004D185F" w:rsidP="00F8456D">
            <w:pPr>
              <w:rPr>
                <w:sz w:val="16"/>
                <w:lang w:eastAsia="zh-CN"/>
              </w:rPr>
            </w:pPr>
            <w:r>
              <w:rPr>
                <w:sz w:val="16"/>
                <w:lang w:eastAsia="zh-CN"/>
              </w:rPr>
              <w:t xml:space="preserve">Support of partial </w:t>
            </w:r>
            <w:proofErr w:type="spellStart"/>
            <w:r>
              <w:rPr>
                <w:sz w:val="16"/>
                <w:lang w:eastAsia="zh-CN"/>
              </w:rPr>
              <w:t>PRG</w:t>
            </w:r>
            <w:proofErr w:type="spellEnd"/>
          </w:p>
          <w:p w:rsidR="004D185F" w:rsidRPr="00CD2ABD" w:rsidRDefault="004D185F" w:rsidP="00F8456D">
            <w:pPr>
              <w:rPr>
                <w:rFonts w:hint="eastAsia"/>
                <w:sz w:val="16"/>
                <w:lang w:eastAsia="zh-CN"/>
              </w:rPr>
            </w:pPr>
          </w:p>
        </w:tc>
        <w:tc>
          <w:tcPr>
            <w:tcW w:w="3119" w:type="dxa"/>
            <w:tcBorders>
              <w:top w:val="single" w:sz="4" w:space="0" w:color="auto"/>
              <w:left w:val="nil"/>
              <w:bottom w:val="single" w:sz="4" w:space="0" w:color="auto"/>
              <w:right w:val="single" w:sz="4" w:space="0" w:color="auto"/>
            </w:tcBorders>
          </w:tcPr>
          <w:p w:rsidR="004D185F" w:rsidRPr="004E5237" w:rsidRDefault="004D185F" w:rsidP="00F8456D">
            <w:pPr>
              <w:rPr>
                <w:rFonts w:hint="eastAsia"/>
                <w:sz w:val="16"/>
                <w:lang w:eastAsia="zh-CN"/>
              </w:rPr>
            </w:pPr>
            <w:r w:rsidRPr="004E5237">
              <w:rPr>
                <w:sz w:val="16"/>
                <w:lang w:eastAsia="zh-CN"/>
              </w:rPr>
              <w:t xml:space="preserve">Support of partial </w:t>
            </w:r>
            <w:proofErr w:type="spellStart"/>
            <w:r w:rsidRPr="004E5237">
              <w:rPr>
                <w:sz w:val="16"/>
                <w:lang w:eastAsia="zh-CN"/>
              </w:rPr>
              <w:t>PRG</w:t>
            </w:r>
            <w:proofErr w:type="spellEnd"/>
            <w:r w:rsidRPr="004E5237">
              <w:rPr>
                <w:sz w:val="16"/>
                <w:lang w:eastAsia="zh-CN"/>
              </w:rPr>
              <w:t xml:space="preserve"> in </w:t>
            </w:r>
            <w:proofErr w:type="spellStart"/>
            <w:r w:rsidRPr="004E5237">
              <w:rPr>
                <w:sz w:val="16"/>
                <w:lang w:eastAsia="zh-CN"/>
              </w:rPr>
              <w:t>SBFD</w:t>
            </w:r>
            <w:proofErr w:type="spellEnd"/>
            <w:r w:rsidRPr="004E5237">
              <w:rPr>
                <w:sz w:val="16"/>
                <w:lang w:eastAsia="zh-CN"/>
              </w:rPr>
              <w:t xml:space="preserve"> symbols. </w:t>
            </w:r>
            <w:r w:rsidRPr="004E5237">
              <w:rPr>
                <w:rFonts w:hint="eastAsia"/>
                <w:sz w:val="16"/>
                <w:lang w:eastAsia="zh-CN"/>
              </w:rPr>
              <w:t>T</w:t>
            </w:r>
            <w:r w:rsidRPr="004E5237">
              <w:rPr>
                <w:sz w:val="16"/>
                <w:lang w:eastAsia="zh-CN"/>
              </w:rPr>
              <w:t xml:space="preserve">he maximum number of </w:t>
            </w:r>
            <w:r w:rsidRPr="004E5237">
              <w:rPr>
                <w:rFonts w:hint="eastAsia"/>
                <w:sz w:val="16"/>
                <w:lang w:eastAsia="zh-CN"/>
              </w:rPr>
              <w:t xml:space="preserve">supported partial </w:t>
            </w:r>
            <w:proofErr w:type="spellStart"/>
            <w:r w:rsidRPr="004E5237">
              <w:rPr>
                <w:rFonts w:hint="eastAsia"/>
                <w:sz w:val="16"/>
                <w:lang w:eastAsia="zh-CN"/>
              </w:rPr>
              <w:t>PRGs</w:t>
            </w:r>
            <w:proofErr w:type="spellEnd"/>
            <w:r w:rsidRPr="004E5237">
              <w:rPr>
                <w:rFonts w:hint="eastAsia"/>
                <w:sz w:val="16"/>
                <w:lang w:eastAsia="zh-CN"/>
              </w:rPr>
              <w:t xml:space="preserve"> in </w:t>
            </w:r>
            <w:proofErr w:type="spellStart"/>
            <w:r w:rsidRPr="004E5237">
              <w:rPr>
                <w:rFonts w:hint="eastAsia"/>
                <w:sz w:val="16"/>
                <w:lang w:eastAsia="zh-CN"/>
              </w:rPr>
              <w:t>SBFD</w:t>
            </w:r>
            <w:proofErr w:type="spellEnd"/>
            <w:r w:rsidRPr="004E5237">
              <w:rPr>
                <w:rFonts w:hint="eastAsia"/>
                <w:sz w:val="16"/>
                <w:lang w:eastAsia="zh-CN"/>
              </w:rPr>
              <w:t xml:space="preserve"> symbols</w:t>
            </w:r>
            <w:r w:rsidRPr="004E5237">
              <w:rPr>
                <w:sz w:val="16"/>
                <w:lang w:eastAsia="zh-CN"/>
              </w:rPr>
              <w:t xml:space="preserve"> is {2, 4}</w:t>
            </w:r>
          </w:p>
        </w:tc>
        <w:tc>
          <w:tcPr>
            <w:tcW w:w="708" w:type="dxa"/>
            <w:tcBorders>
              <w:top w:val="single" w:sz="4" w:space="0" w:color="auto"/>
              <w:left w:val="nil"/>
              <w:bottom w:val="single" w:sz="4" w:space="0" w:color="auto"/>
              <w:right w:val="single" w:sz="4" w:space="0" w:color="auto"/>
            </w:tcBorders>
          </w:tcPr>
          <w:p w:rsidR="004D185F" w:rsidRPr="00C8119B" w:rsidRDefault="004D185F" w:rsidP="00F8456D">
            <w:pPr>
              <w:rPr>
                <w:rFonts w:hint="eastAsia"/>
                <w:sz w:val="16"/>
                <w:lang w:eastAsia="zh-CN"/>
              </w:rPr>
            </w:pPr>
            <w:r>
              <w:rPr>
                <w:rFonts w:hint="eastAsia"/>
                <w:sz w:val="16"/>
                <w:lang w:eastAsia="zh-CN"/>
              </w:rPr>
              <w:t>x</w:t>
            </w:r>
            <w:r>
              <w:rPr>
                <w:sz w:val="16"/>
                <w:lang w:eastAsia="zh-CN"/>
              </w:rPr>
              <w:t>-1</w:t>
            </w:r>
          </w:p>
        </w:tc>
        <w:tc>
          <w:tcPr>
            <w:tcW w:w="1560" w:type="dxa"/>
            <w:tcBorders>
              <w:top w:val="single" w:sz="4" w:space="0" w:color="auto"/>
              <w:left w:val="nil"/>
              <w:bottom w:val="single" w:sz="4" w:space="0" w:color="auto"/>
              <w:right w:val="single" w:sz="4" w:space="0" w:color="auto"/>
            </w:tcBorders>
            <w:hideMark/>
          </w:tcPr>
          <w:p w:rsidR="004D185F" w:rsidRPr="00C8119B" w:rsidRDefault="004D185F" w:rsidP="00F8456D">
            <w:pPr>
              <w:rPr>
                <w:sz w:val="16"/>
                <w:lang w:eastAsia="zh-CN"/>
              </w:rPr>
            </w:pPr>
            <w:r>
              <w:rPr>
                <w:sz w:val="16"/>
                <w:lang w:eastAsia="zh-CN"/>
              </w:rPr>
              <w:t>[Per UE]</w:t>
            </w:r>
          </w:p>
        </w:tc>
        <w:tc>
          <w:tcPr>
            <w:tcW w:w="992" w:type="dxa"/>
            <w:tcBorders>
              <w:top w:val="single" w:sz="4" w:space="0" w:color="auto"/>
              <w:left w:val="nil"/>
              <w:bottom w:val="single" w:sz="4" w:space="0" w:color="auto"/>
              <w:right w:val="single" w:sz="4" w:space="0" w:color="auto"/>
            </w:tcBorders>
          </w:tcPr>
          <w:p w:rsidR="004D185F" w:rsidRPr="00C8119B" w:rsidRDefault="004D185F" w:rsidP="00F8456D">
            <w:pPr>
              <w:rPr>
                <w:sz w:val="16"/>
                <w:lang w:eastAsia="zh-CN"/>
              </w:rPr>
            </w:pPr>
            <w:proofErr w:type="spellStart"/>
            <w:r w:rsidRPr="00C8119B">
              <w:rPr>
                <w:sz w:val="16"/>
                <w:lang w:eastAsia="zh-CN"/>
              </w:rPr>
              <w:t>TDD</w:t>
            </w:r>
            <w:proofErr w:type="spellEnd"/>
            <w:r w:rsidRPr="00C8119B">
              <w:rPr>
                <w:sz w:val="16"/>
                <w:lang w:eastAsia="zh-CN"/>
              </w:rPr>
              <w:t xml:space="preserve"> only</w:t>
            </w:r>
          </w:p>
        </w:tc>
        <w:tc>
          <w:tcPr>
            <w:tcW w:w="709" w:type="dxa"/>
            <w:tcBorders>
              <w:top w:val="single" w:sz="4" w:space="0" w:color="auto"/>
              <w:left w:val="nil"/>
              <w:bottom w:val="single" w:sz="4" w:space="0" w:color="auto"/>
              <w:right w:val="single" w:sz="4" w:space="0" w:color="auto"/>
            </w:tcBorders>
          </w:tcPr>
          <w:p w:rsidR="004D185F" w:rsidRPr="00C8119B" w:rsidRDefault="004D185F" w:rsidP="00F8456D">
            <w:pPr>
              <w:rPr>
                <w:sz w:val="16"/>
                <w:lang w:eastAsia="zh-CN"/>
              </w:rPr>
            </w:pPr>
            <w:r w:rsidRPr="005867D7">
              <w:rPr>
                <w:sz w:val="16"/>
                <w:lang w:eastAsia="zh-CN"/>
              </w:rPr>
              <w:t>n/a</w:t>
            </w:r>
          </w:p>
        </w:tc>
        <w:tc>
          <w:tcPr>
            <w:tcW w:w="703" w:type="dxa"/>
            <w:tcBorders>
              <w:top w:val="single" w:sz="4" w:space="0" w:color="auto"/>
              <w:left w:val="nil"/>
              <w:bottom w:val="single" w:sz="4" w:space="0" w:color="auto"/>
              <w:right w:val="single" w:sz="4" w:space="0" w:color="auto"/>
            </w:tcBorders>
          </w:tcPr>
          <w:p w:rsidR="004D185F" w:rsidRPr="00C8119B" w:rsidRDefault="004D185F" w:rsidP="00F8456D">
            <w:pPr>
              <w:rPr>
                <w:sz w:val="16"/>
                <w:lang w:eastAsia="zh-CN"/>
              </w:rPr>
            </w:pPr>
          </w:p>
        </w:tc>
      </w:tr>
    </w:tbl>
    <w:p w:rsidR="00820A0F" w:rsidRDefault="00820A0F" w:rsidP="00820A0F"/>
    <w:p w:rsidR="004D185F" w:rsidRPr="00D34634" w:rsidRDefault="004D185F" w:rsidP="004D185F">
      <w:pPr>
        <w:spacing w:after="160" w:line="256" w:lineRule="auto"/>
        <w:ind w:right="-99"/>
        <w:jc w:val="left"/>
        <w:rPr>
          <w:rFonts w:hint="eastAsia"/>
          <w:b/>
          <w:lang w:eastAsia="zh-CN"/>
        </w:rPr>
      </w:pPr>
      <w:r w:rsidRPr="002655F0">
        <w:rPr>
          <w:rFonts w:hint="eastAsia"/>
          <w:b/>
          <w:lang w:eastAsia="zh-CN"/>
        </w:rPr>
        <w:t>P</w:t>
      </w:r>
      <w:r w:rsidRPr="002655F0">
        <w:rPr>
          <w:b/>
          <w:lang w:eastAsia="zh-CN"/>
        </w:rPr>
        <w:t xml:space="preserve">roposal </w:t>
      </w:r>
      <w:r>
        <w:rPr>
          <w:b/>
          <w:lang w:eastAsia="zh-CN"/>
        </w:rPr>
        <w:t>4</w:t>
      </w:r>
      <w:r w:rsidRPr="002655F0">
        <w:rPr>
          <w:b/>
          <w:lang w:eastAsia="zh-CN"/>
        </w:rPr>
        <w:t xml:space="preserve">: </w:t>
      </w:r>
      <w:r>
        <w:rPr>
          <w:b/>
          <w:lang w:eastAsia="zh-CN"/>
        </w:rPr>
        <w:t xml:space="preserve">For </w:t>
      </w:r>
      <w:r w:rsidRPr="004A069A">
        <w:rPr>
          <w:b/>
          <w:lang w:eastAsia="zh-CN"/>
        </w:rPr>
        <w:t xml:space="preserve">UL transmissions and DL receptions across </w:t>
      </w:r>
      <w:proofErr w:type="spellStart"/>
      <w:r w:rsidRPr="004A069A">
        <w:rPr>
          <w:b/>
          <w:lang w:eastAsia="zh-CN"/>
        </w:rPr>
        <w:t>SBFD</w:t>
      </w:r>
      <w:proofErr w:type="spellEnd"/>
      <w:r w:rsidRPr="004A069A">
        <w:rPr>
          <w:b/>
          <w:lang w:eastAsia="zh-CN"/>
        </w:rPr>
        <w:t xml:space="preserve"> symbols and non-</w:t>
      </w:r>
      <w:proofErr w:type="spellStart"/>
      <w:r w:rsidRPr="004A069A">
        <w:rPr>
          <w:b/>
          <w:lang w:eastAsia="zh-CN"/>
        </w:rPr>
        <w:t>SBFD</w:t>
      </w:r>
      <w:proofErr w:type="spellEnd"/>
      <w:r w:rsidRPr="004A069A">
        <w:rPr>
          <w:b/>
          <w:lang w:eastAsia="zh-CN"/>
        </w:rPr>
        <w:t xml:space="preserve"> symbols in different slots</w:t>
      </w:r>
      <w:r>
        <w:rPr>
          <w:b/>
          <w:lang w:eastAsia="zh-CN"/>
        </w:rPr>
        <w:t>, s</w:t>
      </w:r>
      <w:r w:rsidRPr="002655F0">
        <w:rPr>
          <w:b/>
          <w:lang w:eastAsia="zh-CN"/>
        </w:rPr>
        <w:t xml:space="preserve">upport the following </w:t>
      </w:r>
      <w:r>
        <w:rPr>
          <w:b/>
          <w:lang w:eastAsia="zh-CN"/>
        </w:rPr>
        <w:t>FG</w:t>
      </w:r>
      <w:r w:rsidRPr="00D34634">
        <w:rPr>
          <w:b/>
          <w:lang w:eastAsia="zh-CN"/>
        </w:rPr>
        <w:t xml:space="preserve"> for </w:t>
      </w:r>
      <w:r>
        <w:rPr>
          <w:b/>
          <w:lang w:eastAsia="zh-CN"/>
        </w:rPr>
        <w:t xml:space="preserve">Configuration 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216"/>
        <w:gridCol w:w="3119"/>
        <w:gridCol w:w="708"/>
        <w:gridCol w:w="1560"/>
        <w:gridCol w:w="992"/>
        <w:gridCol w:w="709"/>
        <w:gridCol w:w="703"/>
      </w:tblGrid>
      <w:tr w:rsidR="004D185F" w:rsidRPr="00C8119B" w:rsidTr="00F8456D">
        <w:trPr>
          <w:trHeight w:val="1162"/>
        </w:trPr>
        <w:tc>
          <w:tcPr>
            <w:tcW w:w="622" w:type="dxa"/>
            <w:tcBorders>
              <w:top w:val="single" w:sz="4" w:space="0" w:color="auto"/>
              <w:left w:val="single" w:sz="4" w:space="0" w:color="auto"/>
              <w:bottom w:val="single" w:sz="4" w:space="0" w:color="auto"/>
              <w:right w:val="single" w:sz="4" w:space="0" w:color="auto"/>
            </w:tcBorders>
          </w:tcPr>
          <w:p w:rsidR="004D185F" w:rsidRPr="00C8119B" w:rsidRDefault="004D185F" w:rsidP="00F8456D">
            <w:pPr>
              <w:rPr>
                <w:rFonts w:hint="eastAsia"/>
                <w:b/>
                <w:sz w:val="16"/>
              </w:rPr>
            </w:pPr>
            <w:r w:rsidRPr="00C8119B">
              <w:rPr>
                <w:rFonts w:hint="eastAsia"/>
                <w:b/>
                <w:sz w:val="16"/>
              </w:rPr>
              <w:t>I</w:t>
            </w:r>
            <w:r w:rsidRPr="00C8119B">
              <w:rPr>
                <w:b/>
                <w:sz w:val="16"/>
              </w:rPr>
              <w:t>ndex</w:t>
            </w:r>
          </w:p>
        </w:tc>
        <w:tc>
          <w:tcPr>
            <w:tcW w:w="1216" w:type="dxa"/>
            <w:tcBorders>
              <w:top w:val="single" w:sz="4" w:space="0" w:color="auto"/>
              <w:left w:val="single" w:sz="4" w:space="0" w:color="auto"/>
              <w:bottom w:val="single" w:sz="4" w:space="0" w:color="auto"/>
              <w:right w:val="single" w:sz="4" w:space="0" w:color="auto"/>
            </w:tcBorders>
            <w:hideMark/>
          </w:tcPr>
          <w:p w:rsidR="004D185F" w:rsidRPr="00C8119B" w:rsidRDefault="004D185F" w:rsidP="00F8456D">
            <w:pPr>
              <w:rPr>
                <w:b/>
                <w:sz w:val="16"/>
              </w:rPr>
            </w:pPr>
            <w:r w:rsidRPr="00C8119B">
              <w:rPr>
                <w:b/>
                <w:sz w:val="16"/>
              </w:rPr>
              <w:t>Feature group</w:t>
            </w:r>
          </w:p>
        </w:tc>
        <w:tc>
          <w:tcPr>
            <w:tcW w:w="3119" w:type="dxa"/>
            <w:tcBorders>
              <w:top w:val="single" w:sz="4" w:space="0" w:color="auto"/>
              <w:left w:val="nil"/>
              <w:bottom w:val="single" w:sz="4" w:space="0" w:color="auto"/>
              <w:right w:val="single" w:sz="4" w:space="0" w:color="auto"/>
            </w:tcBorders>
            <w:hideMark/>
          </w:tcPr>
          <w:p w:rsidR="004D185F" w:rsidRPr="00C8119B" w:rsidRDefault="004D185F" w:rsidP="00F8456D">
            <w:pPr>
              <w:rPr>
                <w:b/>
                <w:sz w:val="16"/>
              </w:rPr>
            </w:pPr>
            <w:r w:rsidRPr="00C8119B">
              <w:rPr>
                <w:b/>
                <w:sz w:val="16"/>
              </w:rPr>
              <w:t>Components</w:t>
            </w:r>
          </w:p>
        </w:tc>
        <w:tc>
          <w:tcPr>
            <w:tcW w:w="708" w:type="dxa"/>
            <w:tcBorders>
              <w:top w:val="single" w:sz="4" w:space="0" w:color="auto"/>
              <w:left w:val="nil"/>
              <w:bottom w:val="single" w:sz="4" w:space="0" w:color="auto"/>
              <w:right w:val="single" w:sz="4" w:space="0" w:color="auto"/>
            </w:tcBorders>
            <w:hideMark/>
          </w:tcPr>
          <w:p w:rsidR="004D185F" w:rsidRPr="00C8119B" w:rsidRDefault="004D185F" w:rsidP="00F8456D">
            <w:pPr>
              <w:rPr>
                <w:b/>
                <w:sz w:val="16"/>
              </w:rPr>
            </w:pPr>
            <w:r w:rsidRPr="00C8119B">
              <w:rPr>
                <w:b/>
                <w:sz w:val="16"/>
              </w:rPr>
              <w:t>Prerequisite feature groups</w:t>
            </w:r>
          </w:p>
        </w:tc>
        <w:tc>
          <w:tcPr>
            <w:tcW w:w="1560" w:type="dxa"/>
            <w:tcBorders>
              <w:top w:val="single" w:sz="4" w:space="0" w:color="auto"/>
              <w:left w:val="nil"/>
              <w:bottom w:val="single" w:sz="4" w:space="0" w:color="auto"/>
              <w:right w:val="single" w:sz="4" w:space="0" w:color="auto"/>
            </w:tcBorders>
            <w:hideMark/>
          </w:tcPr>
          <w:p w:rsidR="004D185F" w:rsidRPr="00C8119B" w:rsidRDefault="004D185F" w:rsidP="00F8456D">
            <w:pPr>
              <w:rPr>
                <w:b/>
                <w:sz w:val="16"/>
              </w:rPr>
            </w:pPr>
            <w:r w:rsidRPr="00C8119B">
              <w:rPr>
                <w:b/>
                <w:sz w:val="16"/>
              </w:rPr>
              <w:t xml:space="preserve">Type (the ‘type’ definition from UE features should be based on the granularity of 1) Per UE or 2) Per Band or 3) Per BC or 4) Per FS or 5) Per </w:t>
            </w:r>
            <w:proofErr w:type="spellStart"/>
            <w:r w:rsidRPr="00C8119B">
              <w:rPr>
                <w:b/>
                <w:sz w:val="16"/>
              </w:rPr>
              <w:t>FSPC</w:t>
            </w:r>
            <w:proofErr w:type="spellEnd"/>
            <w:r w:rsidRPr="00C8119B">
              <w:rPr>
                <w:b/>
                <w:sz w:val="16"/>
              </w:rPr>
              <w:t>)</w:t>
            </w:r>
          </w:p>
        </w:tc>
        <w:tc>
          <w:tcPr>
            <w:tcW w:w="992" w:type="dxa"/>
            <w:tcBorders>
              <w:top w:val="single" w:sz="4" w:space="0" w:color="auto"/>
              <w:left w:val="nil"/>
              <w:bottom w:val="single" w:sz="4" w:space="0" w:color="auto"/>
              <w:right w:val="single" w:sz="4" w:space="0" w:color="auto"/>
            </w:tcBorders>
          </w:tcPr>
          <w:p w:rsidR="004D185F" w:rsidRPr="00C8119B" w:rsidRDefault="004D185F" w:rsidP="00F8456D">
            <w:pPr>
              <w:rPr>
                <w:b/>
                <w:sz w:val="16"/>
                <w:szCs w:val="18"/>
              </w:rPr>
            </w:pPr>
            <w:r w:rsidRPr="00C8119B">
              <w:rPr>
                <w:b/>
                <w:sz w:val="16"/>
                <w:szCs w:val="18"/>
              </w:rPr>
              <w:t xml:space="preserve">Need of </w:t>
            </w:r>
            <w:proofErr w:type="spellStart"/>
            <w:r w:rsidRPr="00C8119B">
              <w:rPr>
                <w:b/>
                <w:sz w:val="16"/>
                <w:szCs w:val="18"/>
              </w:rPr>
              <w:t>FDD</w:t>
            </w:r>
            <w:proofErr w:type="spellEnd"/>
            <w:r w:rsidRPr="00C8119B">
              <w:rPr>
                <w:b/>
                <w:sz w:val="16"/>
                <w:szCs w:val="18"/>
              </w:rPr>
              <w:t>/</w:t>
            </w:r>
            <w:proofErr w:type="spellStart"/>
            <w:r w:rsidRPr="00C8119B">
              <w:rPr>
                <w:b/>
                <w:sz w:val="16"/>
                <w:szCs w:val="18"/>
              </w:rPr>
              <w:t>TDD</w:t>
            </w:r>
            <w:proofErr w:type="spellEnd"/>
            <w:r w:rsidRPr="00C8119B">
              <w:rPr>
                <w:b/>
                <w:sz w:val="16"/>
                <w:szCs w:val="18"/>
              </w:rPr>
              <w:t xml:space="preserve"> differentiation</w:t>
            </w:r>
          </w:p>
        </w:tc>
        <w:tc>
          <w:tcPr>
            <w:tcW w:w="709" w:type="dxa"/>
            <w:tcBorders>
              <w:top w:val="single" w:sz="4" w:space="0" w:color="auto"/>
              <w:left w:val="nil"/>
              <w:bottom w:val="single" w:sz="4" w:space="0" w:color="auto"/>
              <w:right w:val="single" w:sz="4" w:space="0" w:color="auto"/>
            </w:tcBorders>
          </w:tcPr>
          <w:p w:rsidR="004D185F" w:rsidRPr="00C8119B" w:rsidRDefault="004D185F" w:rsidP="00F8456D">
            <w:pPr>
              <w:rPr>
                <w:b/>
                <w:sz w:val="16"/>
                <w:szCs w:val="18"/>
              </w:rPr>
            </w:pPr>
            <w:r w:rsidRPr="00C8119B">
              <w:rPr>
                <w:b/>
                <w:sz w:val="16"/>
                <w:szCs w:val="18"/>
              </w:rPr>
              <w:t xml:space="preserve">Need of </w:t>
            </w:r>
            <w:proofErr w:type="spellStart"/>
            <w:r w:rsidRPr="00C8119B">
              <w:rPr>
                <w:b/>
                <w:sz w:val="16"/>
                <w:szCs w:val="18"/>
              </w:rPr>
              <w:t>FR1</w:t>
            </w:r>
            <w:proofErr w:type="spellEnd"/>
            <w:r w:rsidRPr="00C8119B">
              <w:rPr>
                <w:b/>
                <w:sz w:val="16"/>
                <w:szCs w:val="18"/>
              </w:rPr>
              <w:t>/</w:t>
            </w:r>
            <w:proofErr w:type="spellStart"/>
            <w:r w:rsidRPr="00C8119B">
              <w:rPr>
                <w:b/>
                <w:sz w:val="16"/>
                <w:szCs w:val="18"/>
              </w:rPr>
              <w:t>FR2</w:t>
            </w:r>
            <w:proofErr w:type="spellEnd"/>
            <w:r w:rsidRPr="00C8119B">
              <w:rPr>
                <w:b/>
                <w:sz w:val="16"/>
                <w:szCs w:val="18"/>
              </w:rPr>
              <w:t xml:space="preserve"> differentiation</w:t>
            </w:r>
          </w:p>
        </w:tc>
        <w:tc>
          <w:tcPr>
            <w:tcW w:w="703" w:type="dxa"/>
            <w:tcBorders>
              <w:top w:val="single" w:sz="4" w:space="0" w:color="auto"/>
              <w:left w:val="nil"/>
              <w:bottom w:val="single" w:sz="4" w:space="0" w:color="auto"/>
              <w:right w:val="single" w:sz="4" w:space="0" w:color="auto"/>
            </w:tcBorders>
          </w:tcPr>
          <w:p w:rsidR="004D185F" w:rsidRPr="00C8119B" w:rsidRDefault="004D185F" w:rsidP="00F8456D">
            <w:pPr>
              <w:rPr>
                <w:b/>
                <w:sz w:val="16"/>
              </w:rPr>
            </w:pPr>
            <w:r w:rsidRPr="00C8119B">
              <w:rPr>
                <w:rFonts w:hint="eastAsia"/>
                <w:b/>
                <w:sz w:val="16"/>
              </w:rPr>
              <w:t>N</w:t>
            </w:r>
            <w:r w:rsidRPr="00C8119B">
              <w:rPr>
                <w:b/>
                <w:sz w:val="16"/>
              </w:rPr>
              <w:t>ote</w:t>
            </w:r>
          </w:p>
        </w:tc>
      </w:tr>
      <w:tr w:rsidR="004D185F" w:rsidRPr="00C8119B" w:rsidTr="00F8456D">
        <w:trPr>
          <w:trHeight w:val="20"/>
        </w:trPr>
        <w:tc>
          <w:tcPr>
            <w:tcW w:w="622" w:type="dxa"/>
            <w:tcBorders>
              <w:top w:val="single" w:sz="4" w:space="0" w:color="auto"/>
              <w:left w:val="single" w:sz="4" w:space="0" w:color="auto"/>
              <w:bottom w:val="single" w:sz="4" w:space="0" w:color="auto"/>
              <w:right w:val="single" w:sz="4" w:space="0" w:color="auto"/>
            </w:tcBorders>
          </w:tcPr>
          <w:p w:rsidR="004D185F" w:rsidRPr="00C8119B" w:rsidRDefault="004D185F" w:rsidP="00F8456D">
            <w:pPr>
              <w:rPr>
                <w:rFonts w:hint="eastAsia"/>
                <w:sz w:val="16"/>
                <w:lang w:eastAsia="zh-CN"/>
              </w:rPr>
            </w:pPr>
            <w:r>
              <w:rPr>
                <w:rFonts w:hint="eastAsia"/>
                <w:sz w:val="16"/>
                <w:lang w:eastAsia="zh-CN"/>
              </w:rPr>
              <w:t>x</w:t>
            </w:r>
            <w:r>
              <w:rPr>
                <w:sz w:val="16"/>
                <w:lang w:eastAsia="zh-CN"/>
              </w:rPr>
              <w:t>-4</w:t>
            </w:r>
          </w:p>
        </w:tc>
        <w:tc>
          <w:tcPr>
            <w:tcW w:w="1216" w:type="dxa"/>
            <w:tcBorders>
              <w:top w:val="single" w:sz="4" w:space="0" w:color="auto"/>
              <w:left w:val="single" w:sz="4" w:space="0" w:color="auto"/>
              <w:bottom w:val="single" w:sz="4" w:space="0" w:color="auto"/>
              <w:right w:val="single" w:sz="4" w:space="0" w:color="auto"/>
            </w:tcBorders>
            <w:hideMark/>
          </w:tcPr>
          <w:p w:rsidR="004D185F" w:rsidRPr="006D4BF4" w:rsidRDefault="004D185F" w:rsidP="00F8456D">
            <w:pPr>
              <w:rPr>
                <w:rFonts w:hint="eastAsia"/>
                <w:sz w:val="16"/>
                <w:lang w:eastAsia="zh-CN"/>
              </w:rPr>
            </w:pPr>
            <w:r w:rsidRPr="008503A2">
              <w:rPr>
                <w:sz w:val="16"/>
                <w:lang w:eastAsia="zh-CN"/>
              </w:rPr>
              <w:t xml:space="preserve">UL transmissions and DL receptions across </w:t>
            </w:r>
            <w:proofErr w:type="spellStart"/>
            <w:r w:rsidRPr="008503A2">
              <w:rPr>
                <w:sz w:val="16"/>
                <w:lang w:eastAsia="zh-CN"/>
              </w:rPr>
              <w:t>SBFD</w:t>
            </w:r>
            <w:proofErr w:type="spellEnd"/>
            <w:r w:rsidRPr="008503A2">
              <w:rPr>
                <w:sz w:val="16"/>
                <w:lang w:eastAsia="zh-CN"/>
              </w:rPr>
              <w:t xml:space="preserve"> symbols and non-</w:t>
            </w:r>
            <w:proofErr w:type="spellStart"/>
            <w:r w:rsidRPr="008503A2">
              <w:rPr>
                <w:sz w:val="16"/>
                <w:lang w:eastAsia="zh-CN"/>
              </w:rPr>
              <w:t>SBFD</w:t>
            </w:r>
            <w:proofErr w:type="spellEnd"/>
            <w:r w:rsidRPr="008503A2">
              <w:rPr>
                <w:sz w:val="16"/>
                <w:lang w:eastAsia="zh-CN"/>
              </w:rPr>
              <w:t xml:space="preserve"> symbols in different slots</w:t>
            </w:r>
            <w:r w:rsidRPr="006D4BF4">
              <w:rPr>
                <w:rFonts w:hint="eastAsia"/>
                <w:sz w:val="16"/>
                <w:lang w:eastAsia="zh-CN"/>
              </w:rPr>
              <w:t xml:space="preserve"> </w:t>
            </w:r>
          </w:p>
        </w:tc>
        <w:tc>
          <w:tcPr>
            <w:tcW w:w="3119" w:type="dxa"/>
            <w:tcBorders>
              <w:top w:val="single" w:sz="4" w:space="0" w:color="auto"/>
              <w:left w:val="nil"/>
              <w:bottom w:val="single" w:sz="4" w:space="0" w:color="auto"/>
              <w:right w:val="single" w:sz="4" w:space="0" w:color="auto"/>
            </w:tcBorders>
          </w:tcPr>
          <w:p w:rsidR="004D185F" w:rsidRDefault="004D185F" w:rsidP="00F8456D">
            <w:pPr>
              <w:widowControl w:val="0"/>
              <w:suppressAutoHyphens/>
              <w:spacing w:after="0" w:line="259" w:lineRule="auto"/>
              <w:rPr>
                <w:sz w:val="16"/>
                <w:lang w:eastAsia="zh-CN"/>
              </w:rPr>
            </w:pPr>
            <w:r w:rsidRPr="003F727D">
              <w:rPr>
                <w:sz w:val="16"/>
                <w:lang w:eastAsia="zh-CN"/>
              </w:rPr>
              <w:t xml:space="preserve">For UL transmissions and DL receptions across </w:t>
            </w:r>
            <w:proofErr w:type="spellStart"/>
            <w:r w:rsidRPr="003F727D">
              <w:rPr>
                <w:sz w:val="16"/>
                <w:lang w:eastAsia="zh-CN"/>
              </w:rPr>
              <w:t>SBFD</w:t>
            </w:r>
            <w:proofErr w:type="spellEnd"/>
            <w:r w:rsidRPr="003F727D">
              <w:rPr>
                <w:sz w:val="16"/>
                <w:lang w:eastAsia="zh-CN"/>
              </w:rPr>
              <w:t xml:space="preserve"> symbols and non-</w:t>
            </w:r>
            <w:proofErr w:type="spellStart"/>
            <w:r w:rsidRPr="003F727D">
              <w:rPr>
                <w:sz w:val="16"/>
                <w:lang w:eastAsia="zh-CN"/>
              </w:rPr>
              <w:t>SBFD</w:t>
            </w:r>
            <w:proofErr w:type="spellEnd"/>
            <w:r w:rsidRPr="003F727D">
              <w:rPr>
                <w:sz w:val="16"/>
                <w:lang w:eastAsia="zh-CN"/>
              </w:rPr>
              <w:t xml:space="preserve"> symbols in different slots (each transmission/reception within a slot has either all </w:t>
            </w:r>
            <w:proofErr w:type="spellStart"/>
            <w:r w:rsidRPr="003F727D">
              <w:rPr>
                <w:sz w:val="16"/>
                <w:lang w:eastAsia="zh-CN"/>
              </w:rPr>
              <w:t>SBFD</w:t>
            </w:r>
            <w:proofErr w:type="spellEnd"/>
            <w:r w:rsidRPr="003F727D">
              <w:rPr>
                <w:sz w:val="16"/>
                <w:lang w:eastAsia="zh-CN"/>
              </w:rPr>
              <w:t xml:space="preserve"> or all non-</w:t>
            </w:r>
            <w:proofErr w:type="spellStart"/>
            <w:r w:rsidRPr="003F727D">
              <w:rPr>
                <w:sz w:val="16"/>
                <w:lang w:eastAsia="zh-CN"/>
              </w:rPr>
              <w:t>SBFD</w:t>
            </w:r>
            <w:proofErr w:type="spellEnd"/>
            <w:r w:rsidRPr="003F727D">
              <w:rPr>
                <w:sz w:val="16"/>
                <w:lang w:eastAsia="zh-CN"/>
              </w:rPr>
              <w:t xml:space="preserve"> symbols),</w:t>
            </w:r>
            <w:r>
              <w:rPr>
                <w:sz w:val="16"/>
                <w:lang w:eastAsia="zh-CN"/>
              </w:rPr>
              <w:t xml:space="preserve"> support Configuration 2: t</w:t>
            </w:r>
            <w:r w:rsidRPr="008503A2">
              <w:rPr>
                <w:sz w:val="16"/>
                <w:lang w:eastAsia="zh-CN"/>
              </w:rPr>
              <w:t xml:space="preserve">he transmissions/receptions can be in </w:t>
            </w:r>
            <w:proofErr w:type="spellStart"/>
            <w:r w:rsidRPr="008503A2">
              <w:rPr>
                <w:sz w:val="16"/>
                <w:lang w:eastAsia="zh-CN"/>
              </w:rPr>
              <w:t>SBFD</w:t>
            </w:r>
            <w:proofErr w:type="spellEnd"/>
            <w:r w:rsidRPr="008503A2">
              <w:rPr>
                <w:sz w:val="16"/>
                <w:lang w:eastAsia="zh-CN"/>
              </w:rPr>
              <w:t xml:space="preserve"> symbols and non-</w:t>
            </w:r>
            <w:proofErr w:type="spellStart"/>
            <w:r w:rsidRPr="008503A2">
              <w:rPr>
                <w:sz w:val="16"/>
                <w:lang w:eastAsia="zh-CN"/>
              </w:rPr>
              <w:t>SBFD</w:t>
            </w:r>
            <w:proofErr w:type="spellEnd"/>
            <w:r w:rsidRPr="008503A2">
              <w:rPr>
                <w:sz w:val="16"/>
                <w:lang w:eastAsia="zh-CN"/>
              </w:rPr>
              <w:t xml:space="preserve"> symbols</w:t>
            </w:r>
          </w:p>
          <w:p w:rsidR="004D185F" w:rsidRPr="00E777AC" w:rsidRDefault="004D185F" w:rsidP="00F8456D">
            <w:pPr>
              <w:widowControl w:val="0"/>
              <w:suppressAutoHyphens/>
              <w:spacing w:after="0" w:line="259" w:lineRule="auto"/>
              <w:rPr>
                <w:rFonts w:hint="eastAsia"/>
                <w:sz w:val="16"/>
                <w:lang w:eastAsia="zh-CN"/>
              </w:rPr>
            </w:pPr>
            <w:r>
              <w:rPr>
                <w:rFonts w:hint="eastAsia"/>
                <w:sz w:val="16"/>
                <w:lang w:eastAsia="zh-CN"/>
              </w:rPr>
              <w:t>[</w:t>
            </w:r>
            <w:r>
              <w:rPr>
                <w:sz w:val="16"/>
                <w:lang w:eastAsia="zh-CN"/>
              </w:rPr>
              <w:t>FFS other components pending on further progress in AI 9.3.1]</w:t>
            </w:r>
          </w:p>
        </w:tc>
        <w:tc>
          <w:tcPr>
            <w:tcW w:w="708" w:type="dxa"/>
            <w:tcBorders>
              <w:top w:val="single" w:sz="4" w:space="0" w:color="auto"/>
              <w:left w:val="nil"/>
              <w:bottom w:val="single" w:sz="4" w:space="0" w:color="auto"/>
              <w:right w:val="single" w:sz="4" w:space="0" w:color="auto"/>
            </w:tcBorders>
          </w:tcPr>
          <w:p w:rsidR="004D185F" w:rsidRPr="00C8119B" w:rsidRDefault="004D185F" w:rsidP="00F8456D">
            <w:pPr>
              <w:rPr>
                <w:rFonts w:hint="eastAsia"/>
                <w:sz w:val="16"/>
                <w:lang w:eastAsia="zh-CN"/>
              </w:rPr>
            </w:pPr>
            <w:r>
              <w:rPr>
                <w:rFonts w:hint="eastAsia"/>
                <w:sz w:val="16"/>
                <w:lang w:eastAsia="zh-CN"/>
              </w:rPr>
              <w:t>x</w:t>
            </w:r>
            <w:r>
              <w:rPr>
                <w:sz w:val="16"/>
                <w:lang w:eastAsia="zh-CN"/>
              </w:rPr>
              <w:t>-1</w:t>
            </w:r>
          </w:p>
        </w:tc>
        <w:tc>
          <w:tcPr>
            <w:tcW w:w="1560" w:type="dxa"/>
            <w:tcBorders>
              <w:top w:val="single" w:sz="4" w:space="0" w:color="auto"/>
              <w:left w:val="nil"/>
              <w:bottom w:val="single" w:sz="4" w:space="0" w:color="auto"/>
              <w:right w:val="single" w:sz="4" w:space="0" w:color="auto"/>
            </w:tcBorders>
            <w:hideMark/>
          </w:tcPr>
          <w:p w:rsidR="004D185F" w:rsidRPr="00C8119B" w:rsidRDefault="004D185F" w:rsidP="00F8456D">
            <w:pPr>
              <w:rPr>
                <w:sz w:val="16"/>
                <w:lang w:eastAsia="zh-CN"/>
              </w:rPr>
            </w:pPr>
            <w:r>
              <w:rPr>
                <w:sz w:val="16"/>
                <w:lang w:eastAsia="zh-CN"/>
              </w:rPr>
              <w:t>[Per UE]</w:t>
            </w:r>
          </w:p>
        </w:tc>
        <w:tc>
          <w:tcPr>
            <w:tcW w:w="992" w:type="dxa"/>
            <w:tcBorders>
              <w:top w:val="single" w:sz="4" w:space="0" w:color="auto"/>
              <w:left w:val="nil"/>
              <w:bottom w:val="single" w:sz="4" w:space="0" w:color="auto"/>
              <w:right w:val="single" w:sz="4" w:space="0" w:color="auto"/>
            </w:tcBorders>
          </w:tcPr>
          <w:p w:rsidR="004D185F" w:rsidRPr="00C8119B" w:rsidRDefault="004D185F" w:rsidP="00F8456D">
            <w:pPr>
              <w:rPr>
                <w:sz w:val="16"/>
                <w:lang w:eastAsia="zh-CN"/>
              </w:rPr>
            </w:pPr>
            <w:proofErr w:type="spellStart"/>
            <w:r w:rsidRPr="00C8119B">
              <w:rPr>
                <w:sz w:val="16"/>
                <w:lang w:eastAsia="zh-CN"/>
              </w:rPr>
              <w:t>TDD</w:t>
            </w:r>
            <w:proofErr w:type="spellEnd"/>
            <w:r w:rsidRPr="00C8119B">
              <w:rPr>
                <w:sz w:val="16"/>
                <w:lang w:eastAsia="zh-CN"/>
              </w:rPr>
              <w:t xml:space="preserve"> only</w:t>
            </w:r>
          </w:p>
        </w:tc>
        <w:tc>
          <w:tcPr>
            <w:tcW w:w="709" w:type="dxa"/>
            <w:tcBorders>
              <w:top w:val="single" w:sz="4" w:space="0" w:color="auto"/>
              <w:left w:val="nil"/>
              <w:bottom w:val="single" w:sz="4" w:space="0" w:color="auto"/>
              <w:right w:val="single" w:sz="4" w:space="0" w:color="auto"/>
            </w:tcBorders>
          </w:tcPr>
          <w:p w:rsidR="004D185F" w:rsidRPr="00C8119B" w:rsidRDefault="004D185F" w:rsidP="00F8456D">
            <w:pPr>
              <w:rPr>
                <w:sz w:val="16"/>
                <w:lang w:eastAsia="zh-CN"/>
              </w:rPr>
            </w:pPr>
            <w:r w:rsidRPr="005867D7">
              <w:rPr>
                <w:sz w:val="16"/>
                <w:lang w:eastAsia="zh-CN"/>
              </w:rPr>
              <w:t>n/a</w:t>
            </w:r>
          </w:p>
        </w:tc>
        <w:tc>
          <w:tcPr>
            <w:tcW w:w="703" w:type="dxa"/>
            <w:tcBorders>
              <w:top w:val="single" w:sz="4" w:space="0" w:color="auto"/>
              <w:left w:val="nil"/>
              <w:bottom w:val="single" w:sz="4" w:space="0" w:color="auto"/>
              <w:right w:val="single" w:sz="4" w:space="0" w:color="auto"/>
            </w:tcBorders>
          </w:tcPr>
          <w:p w:rsidR="004D185F" w:rsidRPr="00C8119B" w:rsidRDefault="004D185F" w:rsidP="00F8456D">
            <w:pPr>
              <w:rPr>
                <w:sz w:val="16"/>
                <w:lang w:eastAsia="zh-CN"/>
              </w:rPr>
            </w:pPr>
          </w:p>
        </w:tc>
      </w:tr>
    </w:tbl>
    <w:p w:rsidR="004D185F" w:rsidRDefault="004D185F" w:rsidP="00820A0F"/>
    <w:p w:rsidR="004D185F" w:rsidRPr="00D34634" w:rsidRDefault="004D185F" w:rsidP="004D185F">
      <w:pPr>
        <w:spacing w:after="160" w:line="256" w:lineRule="auto"/>
        <w:ind w:right="-99"/>
        <w:jc w:val="left"/>
        <w:rPr>
          <w:rFonts w:hint="eastAsia"/>
          <w:b/>
          <w:lang w:eastAsia="zh-CN"/>
        </w:rPr>
      </w:pPr>
      <w:r w:rsidRPr="002655F0">
        <w:rPr>
          <w:rFonts w:hint="eastAsia"/>
          <w:b/>
          <w:lang w:eastAsia="zh-CN"/>
        </w:rPr>
        <w:t>P</w:t>
      </w:r>
      <w:r w:rsidRPr="002655F0">
        <w:rPr>
          <w:b/>
          <w:lang w:eastAsia="zh-CN"/>
        </w:rPr>
        <w:t xml:space="preserve">roposal </w:t>
      </w:r>
      <w:r>
        <w:rPr>
          <w:b/>
          <w:lang w:eastAsia="zh-CN"/>
        </w:rPr>
        <w:t>5</w:t>
      </w:r>
      <w:r w:rsidRPr="002655F0">
        <w:rPr>
          <w:b/>
          <w:lang w:eastAsia="zh-CN"/>
        </w:rPr>
        <w:t>:</w:t>
      </w:r>
      <w:r>
        <w:t xml:space="preserve"> </w:t>
      </w:r>
      <w:r w:rsidRPr="00447230">
        <w:rPr>
          <w:b/>
        </w:rPr>
        <w:t xml:space="preserve">For random access in </w:t>
      </w:r>
      <w:proofErr w:type="spellStart"/>
      <w:r w:rsidRPr="00447230">
        <w:rPr>
          <w:b/>
        </w:rPr>
        <w:t>SBFD</w:t>
      </w:r>
      <w:proofErr w:type="spellEnd"/>
      <w:r w:rsidRPr="00447230">
        <w:rPr>
          <w:b/>
        </w:rPr>
        <w:t xml:space="preserve"> symbols in </w:t>
      </w:r>
      <w:proofErr w:type="spellStart"/>
      <w:r w:rsidRPr="00447230">
        <w:rPr>
          <w:b/>
        </w:rPr>
        <w:t>RRC_CONNECTED</w:t>
      </w:r>
      <w:proofErr w:type="spellEnd"/>
      <w:r w:rsidRPr="00447230">
        <w:rPr>
          <w:b/>
        </w:rPr>
        <w:t xml:space="preserve"> mode and </w:t>
      </w:r>
      <w:proofErr w:type="spellStart"/>
      <w:r w:rsidRPr="00447230">
        <w:rPr>
          <w:b/>
        </w:rPr>
        <w:t>RRC_IDLE</w:t>
      </w:r>
      <w:proofErr w:type="spellEnd"/>
      <w:r w:rsidRPr="00447230">
        <w:rPr>
          <w:b/>
        </w:rPr>
        <w:t xml:space="preserve">/INACTIVE mode, support the following two </w:t>
      </w:r>
      <w:proofErr w:type="spellStart"/>
      <w:r>
        <w:rPr>
          <w:b/>
        </w:rPr>
        <w:t>FG</w:t>
      </w:r>
      <w:r w:rsidRPr="00447230">
        <w:rPr>
          <w:b/>
        </w:rPr>
        <w:t>s</w:t>
      </w:r>
      <w:proofErr w:type="spellEnd"/>
      <w:r w:rsidRPr="00447230">
        <w:rPr>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216"/>
        <w:gridCol w:w="3119"/>
        <w:gridCol w:w="708"/>
        <w:gridCol w:w="1560"/>
        <w:gridCol w:w="992"/>
        <w:gridCol w:w="709"/>
        <w:gridCol w:w="703"/>
      </w:tblGrid>
      <w:tr w:rsidR="004D185F" w:rsidRPr="00C8119B" w:rsidTr="00F8456D">
        <w:trPr>
          <w:trHeight w:val="1162"/>
        </w:trPr>
        <w:tc>
          <w:tcPr>
            <w:tcW w:w="622" w:type="dxa"/>
            <w:tcBorders>
              <w:top w:val="single" w:sz="4" w:space="0" w:color="auto"/>
              <w:left w:val="single" w:sz="4" w:space="0" w:color="auto"/>
              <w:bottom w:val="single" w:sz="4" w:space="0" w:color="auto"/>
              <w:right w:val="single" w:sz="4" w:space="0" w:color="auto"/>
            </w:tcBorders>
          </w:tcPr>
          <w:p w:rsidR="004D185F" w:rsidRPr="00C8119B" w:rsidRDefault="004D185F" w:rsidP="00F8456D">
            <w:pPr>
              <w:rPr>
                <w:rFonts w:hint="eastAsia"/>
                <w:b/>
                <w:sz w:val="16"/>
              </w:rPr>
            </w:pPr>
            <w:r w:rsidRPr="00C8119B">
              <w:rPr>
                <w:rFonts w:hint="eastAsia"/>
                <w:b/>
                <w:sz w:val="16"/>
              </w:rPr>
              <w:lastRenderedPageBreak/>
              <w:t>I</w:t>
            </w:r>
            <w:r w:rsidRPr="00C8119B">
              <w:rPr>
                <w:b/>
                <w:sz w:val="16"/>
              </w:rPr>
              <w:t>ndex</w:t>
            </w:r>
          </w:p>
        </w:tc>
        <w:tc>
          <w:tcPr>
            <w:tcW w:w="1216" w:type="dxa"/>
            <w:tcBorders>
              <w:top w:val="single" w:sz="4" w:space="0" w:color="auto"/>
              <w:left w:val="single" w:sz="4" w:space="0" w:color="auto"/>
              <w:bottom w:val="single" w:sz="4" w:space="0" w:color="auto"/>
              <w:right w:val="single" w:sz="4" w:space="0" w:color="auto"/>
            </w:tcBorders>
            <w:hideMark/>
          </w:tcPr>
          <w:p w:rsidR="004D185F" w:rsidRPr="00C8119B" w:rsidRDefault="004D185F" w:rsidP="00F8456D">
            <w:pPr>
              <w:rPr>
                <w:b/>
                <w:sz w:val="16"/>
              </w:rPr>
            </w:pPr>
            <w:r w:rsidRPr="00C8119B">
              <w:rPr>
                <w:b/>
                <w:sz w:val="16"/>
              </w:rPr>
              <w:t>Feature group</w:t>
            </w:r>
          </w:p>
        </w:tc>
        <w:tc>
          <w:tcPr>
            <w:tcW w:w="3119" w:type="dxa"/>
            <w:tcBorders>
              <w:top w:val="single" w:sz="4" w:space="0" w:color="auto"/>
              <w:left w:val="nil"/>
              <w:bottom w:val="single" w:sz="4" w:space="0" w:color="auto"/>
              <w:right w:val="single" w:sz="4" w:space="0" w:color="auto"/>
            </w:tcBorders>
            <w:hideMark/>
          </w:tcPr>
          <w:p w:rsidR="004D185F" w:rsidRPr="00C8119B" w:rsidRDefault="004D185F" w:rsidP="00F8456D">
            <w:pPr>
              <w:rPr>
                <w:b/>
                <w:sz w:val="16"/>
              </w:rPr>
            </w:pPr>
            <w:r w:rsidRPr="00C8119B">
              <w:rPr>
                <w:b/>
                <w:sz w:val="16"/>
              </w:rPr>
              <w:t>Components</w:t>
            </w:r>
          </w:p>
        </w:tc>
        <w:tc>
          <w:tcPr>
            <w:tcW w:w="708" w:type="dxa"/>
            <w:tcBorders>
              <w:top w:val="single" w:sz="4" w:space="0" w:color="auto"/>
              <w:left w:val="nil"/>
              <w:bottom w:val="single" w:sz="4" w:space="0" w:color="auto"/>
              <w:right w:val="single" w:sz="4" w:space="0" w:color="auto"/>
            </w:tcBorders>
            <w:hideMark/>
          </w:tcPr>
          <w:p w:rsidR="004D185F" w:rsidRPr="00C8119B" w:rsidRDefault="004D185F" w:rsidP="00F8456D">
            <w:pPr>
              <w:rPr>
                <w:b/>
                <w:sz w:val="16"/>
              </w:rPr>
            </w:pPr>
            <w:r w:rsidRPr="00C8119B">
              <w:rPr>
                <w:b/>
                <w:sz w:val="16"/>
              </w:rPr>
              <w:t>Prerequisite feature groups</w:t>
            </w:r>
          </w:p>
        </w:tc>
        <w:tc>
          <w:tcPr>
            <w:tcW w:w="1560" w:type="dxa"/>
            <w:tcBorders>
              <w:top w:val="single" w:sz="4" w:space="0" w:color="auto"/>
              <w:left w:val="nil"/>
              <w:bottom w:val="single" w:sz="4" w:space="0" w:color="auto"/>
              <w:right w:val="single" w:sz="4" w:space="0" w:color="auto"/>
            </w:tcBorders>
            <w:hideMark/>
          </w:tcPr>
          <w:p w:rsidR="004D185F" w:rsidRPr="00C8119B" w:rsidRDefault="004D185F" w:rsidP="00F8456D">
            <w:pPr>
              <w:rPr>
                <w:b/>
                <w:sz w:val="16"/>
              </w:rPr>
            </w:pPr>
            <w:r w:rsidRPr="00C8119B">
              <w:rPr>
                <w:b/>
                <w:sz w:val="16"/>
              </w:rPr>
              <w:t xml:space="preserve">Type (the ‘type’ definition from UE features should be based on the granularity of 1) Per UE or 2) Per Band or 3) Per BC or 4) Per FS or 5) Per </w:t>
            </w:r>
            <w:proofErr w:type="spellStart"/>
            <w:r w:rsidRPr="00C8119B">
              <w:rPr>
                <w:b/>
                <w:sz w:val="16"/>
              </w:rPr>
              <w:t>FSPC</w:t>
            </w:r>
            <w:proofErr w:type="spellEnd"/>
            <w:r w:rsidRPr="00C8119B">
              <w:rPr>
                <w:b/>
                <w:sz w:val="16"/>
              </w:rPr>
              <w:t>)</w:t>
            </w:r>
          </w:p>
        </w:tc>
        <w:tc>
          <w:tcPr>
            <w:tcW w:w="992" w:type="dxa"/>
            <w:tcBorders>
              <w:top w:val="single" w:sz="4" w:space="0" w:color="auto"/>
              <w:left w:val="nil"/>
              <w:bottom w:val="single" w:sz="4" w:space="0" w:color="auto"/>
              <w:right w:val="single" w:sz="4" w:space="0" w:color="auto"/>
            </w:tcBorders>
          </w:tcPr>
          <w:p w:rsidR="004D185F" w:rsidRPr="00C8119B" w:rsidRDefault="004D185F" w:rsidP="00F8456D">
            <w:pPr>
              <w:rPr>
                <w:b/>
                <w:sz w:val="16"/>
                <w:szCs w:val="18"/>
              </w:rPr>
            </w:pPr>
            <w:r w:rsidRPr="00C8119B">
              <w:rPr>
                <w:b/>
                <w:sz w:val="16"/>
                <w:szCs w:val="18"/>
              </w:rPr>
              <w:t xml:space="preserve">Need of </w:t>
            </w:r>
            <w:proofErr w:type="spellStart"/>
            <w:r w:rsidRPr="00C8119B">
              <w:rPr>
                <w:b/>
                <w:sz w:val="16"/>
                <w:szCs w:val="18"/>
              </w:rPr>
              <w:t>FDD</w:t>
            </w:r>
            <w:proofErr w:type="spellEnd"/>
            <w:r w:rsidRPr="00C8119B">
              <w:rPr>
                <w:b/>
                <w:sz w:val="16"/>
                <w:szCs w:val="18"/>
              </w:rPr>
              <w:t>/</w:t>
            </w:r>
            <w:proofErr w:type="spellStart"/>
            <w:r w:rsidRPr="00C8119B">
              <w:rPr>
                <w:b/>
                <w:sz w:val="16"/>
                <w:szCs w:val="18"/>
              </w:rPr>
              <w:t>TDD</w:t>
            </w:r>
            <w:proofErr w:type="spellEnd"/>
            <w:r w:rsidRPr="00C8119B">
              <w:rPr>
                <w:b/>
                <w:sz w:val="16"/>
                <w:szCs w:val="18"/>
              </w:rPr>
              <w:t xml:space="preserve"> differentiation</w:t>
            </w:r>
          </w:p>
        </w:tc>
        <w:tc>
          <w:tcPr>
            <w:tcW w:w="709" w:type="dxa"/>
            <w:tcBorders>
              <w:top w:val="single" w:sz="4" w:space="0" w:color="auto"/>
              <w:left w:val="nil"/>
              <w:bottom w:val="single" w:sz="4" w:space="0" w:color="auto"/>
              <w:right w:val="single" w:sz="4" w:space="0" w:color="auto"/>
            </w:tcBorders>
          </w:tcPr>
          <w:p w:rsidR="004D185F" w:rsidRPr="00C8119B" w:rsidRDefault="004D185F" w:rsidP="00F8456D">
            <w:pPr>
              <w:rPr>
                <w:b/>
                <w:sz w:val="16"/>
                <w:szCs w:val="18"/>
              </w:rPr>
            </w:pPr>
            <w:r w:rsidRPr="00C8119B">
              <w:rPr>
                <w:b/>
                <w:sz w:val="16"/>
                <w:szCs w:val="18"/>
              </w:rPr>
              <w:t xml:space="preserve">Need of </w:t>
            </w:r>
            <w:proofErr w:type="spellStart"/>
            <w:r w:rsidRPr="00C8119B">
              <w:rPr>
                <w:b/>
                <w:sz w:val="16"/>
                <w:szCs w:val="18"/>
              </w:rPr>
              <w:t>FR1</w:t>
            </w:r>
            <w:proofErr w:type="spellEnd"/>
            <w:r w:rsidRPr="00C8119B">
              <w:rPr>
                <w:b/>
                <w:sz w:val="16"/>
                <w:szCs w:val="18"/>
              </w:rPr>
              <w:t>/</w:t>
            </w:r>
            <w:proofErr w:type="spellStart"/>
            <w:r w:rsidRPr="00C8119B">
              <w:rPr>
                <w:b/>
                <w:sz w:val="16"/>
                <w:szCs w:val="18"/>
              </w:rPr>
              <w:t>FR2</w:t>
            </w:r>
            <w:proofErr w:type="spellEnd"/>
            <w:r w:rsidRPr="00C8119B">
              <w:rPr>
                <w:b/>
                <w:sz w:val="16"/>
                <w:szCs w:val="18"/>
              </w:rPr>
              <w:t xml:space="preserve"> differentiation</w:t>
            </w:r>
          </w:p>
        </w:tc>
        <w:tc>
          <w:tcPr>
            <w:tcW w:w="703" w:type="dxa"/>
            <w:tcBorders>
              <w:top w:val="single" w:sz="4" w:space="0" w:color="auto"/>
              <w:left w:val="nil"/>
              <w:bottom w:val="single" w:sz="4" w:space="0" w:color="auto"/>
              <w:right w:val="single" w:sz="4" w:space="0" w:color="auto"/>
            </w:tcBorders>
          </w:tcPr>
          <w:p w:rsidR="004D185F" w:rsidRPr="00C8119B" w:rsidRDefault="004D185F" w:rsidP="00F8456D">
            <w:pPr>
              <w:rPr>
                <w:b/>
                <w:sz w:val="16"/>
              </w:rPr>
            </w:pPr>
            <w:r w:rsidRPr="00C8119B">
              <w:rPr>
                <w:rFonts w:hint="eastAsia"/>
                <w:b/>
                <w:sz w:val="16"/>
              </w:rPr>
              <w:t>N</w:t>
            </w:r>
            <w:r w:rsidRPr="00C8119B">
              <w:rPr>
                <w:b/>
                <w:sz w:val="16"/>
              </w:rPr>
              <w:t>ote</w:t>
            </w:r>
          </w:p>
        </w:tc>
      </w:tr>
      <w:tr w:rsidR="004D185F" w:rsidRPr="00C8119B" w:rsidTr="00F8456D">
        <w:trPr>
          <w:trHeight w:val="20"/>
        </w:trPr>
        <w:tc>
          <w:tcPr>
            <w:tcW w:w="622" w:type="dxa"/>
            <w:tcBorders>
              <w:top w:val="single" w:sz="4" w:space="0" w:color="auto"/>
              <w:left w:val="single" w:sz="4" w:space="0" w:color="auto"/>
              <w:bottom w:val="single" w:sz="4" w:space="0" w:color="auto"/>
              <w:right w:val="single" w:sz="4" w:space="0" w:color="auto"/>
            </w:tcBorders>
          </w:tcPr>
          <w:p w:rsidR="004D185F" w:rsidRPr="007245DD" w:rsidRDefault="004D185F" w:rsidP="00F8456D">
            <w:pPr>
              <w:rPr>
                <w:rFonts w:hint="eastAsia"/>
                <w:sz w:val="16"/>
              </w:rPr>
            </w:pPr>
            <w:r w:rsidRPr="007245DD">
              <w:rPr>
                <w:rFonts w:hint="eastAsia"/>
                <w:sz w:val="16"/>
              </w:rPr>
              <w:t>x</w:t>
            </w:r>
            <w:r w:rsidRPr="007245DD">
              <w:rPr>
                <w:sz w:val="16"/>
              </w:rPr>
              <w:t>-5</w:t>
            </w:r>
          </w:p>
        </w:tc>
        <w:tc>
          <w:tcPr>
            <w:tcW w:w="1216" w:type="dxa"/>
            <w:tcBorders>
              <w:top w:val="single" w:sz="4" w:space="0" w:color="auto"/>
              <w:left w:val="single" w:sz="4" w:space="0" w:color="auto"/>
              <w:bottom w:val="single" w:sz="4" w:space="0" w:color="auto"/>
              <w:right w:val="single" w:sz="4" w:space="0" w:color="auto"/>
            </w:tcBorders>
            <w:hideMark/>
          </w:tcPr>
          <w:p w:rsidR="004D185F" w:rsidRPr="007245DD" w:rsidRDefault="004D185F" w:rsidP="00F8456D">
            <w:pPr>
              <w:rPr>
                <w:rFonts w:hint="eastAsia"/>
                <w:sz w:val="16"/>
              </w:rPr>
            </w:pPr>
            <w:r>
              <w:rPr>
                <w:sz w:val="16"/>
              </w:rPr>
              <w:t>Support r</w:t>
            </w:r>
            <w:r w:rsidRPr="007245DD">
              <w:rPr>
                <w:sz w:val="16"/>
              </w:rPr>
              <w:t xml:space="preserve">andom access in </w:t>
            </w:r>
            <w:proofErr w:type="spellStart"/>
            <w:r w:rsidRPr="007245DD">
              <w:rPr>
                <w:sz w:val="16"/>
              </w:rPr>
              <w:t>SBFD</w:t>
            </w:r>
            <w:proofErr w:type="spellEnd"/>
            <w:r w:rsidRPr="007245DD">
              <w:rPr>
                <w:sz w:val="16"/>
              </w:rPr>
              <w:t xml:space="preserve"> symbols</w:t>
            </w:r>
            <w:r>
              <w:rPr>
                <w:sz w:val="16"/>
              </w:rPr>
              <w:t xml:space="preserve"> via </w:t>
            </w:r>
            <w:r w:rsidRPr="007245DD">
              <w:rPr>
                <w:sz w:val="16"/>
              </w:rPr>
              <w:t>one single RACH configuration</w:t>
            </w:r>
          </w:p>
        </w:tc>
        <w:tc>
          <w:tcPr>
            <w:tcW w:w="3119" w:type="dxa"/>
            <w:tcBorders>
              <w:top w:val="single" w:sz="4" w:space="0" w:color="auto"/>
              <w:left w:val="nil"/>
              <w:bottom w:val="single" w:sz="4" w:space="0" w:color="auto"/>
              <w:right w:val="single" w:sz="4" w:space="0" w:color="auto"/>
            </w:tcBorders>
          </w:tcPr>
          <w:p w:rsidR="004D185F" w:rsidRPr="007245DD" w:rsidRDefault="004D185F" w:rsidP="00F8456D">
            <w:pPr>
              <w:widowControl w:val="0"/>
              <w:suppressAutoHyphens/>
              <w:spacing w:after="0" w:line="259" w:lineRule="auto"/>
              <w:rPr>
                <w:rFonts w:hint="eastAsia"/>
                <w:sz w:val="16"/>
              </w:rPr>
            </w:pPr>
            <w:r w:rsidRPr="007245DD">
              <w:rPr>
                <w:sz w:val="16"/>
              </w:rPr>
              <w:t xml:space="preserve">Support of random access in </w:t>
            </w:r>
            <w:proofErr w:type="spellStart"/>
            <w:r w:rsidRPr="007245DD">
              <w:rPr>
                <w:sz w:val="16"/>
              </w:rPr>
              <w:t>SBFD</w:t>
            </w:r>
            <w:proofErr w:type="spellEnd"/>
            <w:r w:rsidRPr="007245DD">
              <w:rPr>
                <w:sz w:val="16"/>
              </w:rPr>
              <w:t xml:space="preserve"> symbols in </w:t>
            </w:r>
            <w:proofErr w:type="spellStart"/>
            <w:r w:rsidRPr="007245DD">
              <w:rPr>
                <w:sz w:val="16"/>
              </w:rPr>
              <w:t>RRC_CONNECTED</w:t>
            </w:r>
            <w:proofErr w:type="spellEnd"/>
            <w:r w:rsidRPr="007245DD">
              <w:rPr>
                <w:sz w:val="16"/>
              </w:rPr>
              <w:t xml:space="preserve"> mode and </w:t>
            </w:r>
            <w:proofErr w:type="spellStart"/>
            <w:r w:rsidRPr="007245DD">
              <w:rPr>
                <w:sz w:val="16"/>
              </w:rPr>
              <w:t>RRC_IDLE</w:t>
            </w:r>
            <w:proofErr w:type="spellEnd"/>
            <w:r w:rsidRPr="007245DD">
              <w:rPr>
                <w:sz w:val="16"/>
              </w:rPr>
              <w:t>/INACTIVE mode via Option 1: use one single RACH configuration</w:t>
            </w:r>
          </w:p>
        </w:tc>
        <w:tc>
          <w:tcPr>
            <w:tcW w:w="708" w:type="dxa"/>
            <w:tcBorders>
              <w:top w:val="single" w:sz="4" w:space="0" w:color="auto"/>
              <w:left w:val="nil"/>
              <w:bottom w:val="single" w:sz="4" w:space="0" w:color="auto"/>
              <w:right w:val="single" w:sz="4" w:space="0" w:color="auto"/>
            </w:tcBorders>
          </w:tcPr>
          <w:p w:rsidR="004D185F" w:rsidRPr="007245DD" w:rsidRDefault="004D185F" w:rsidP="00F8456D">
            <w:pPr>
              <w:rPr>
                <w:rFonts w:hint="eastAsia"/>
                <w:sz w:val="16"/>
              </w:rPr>
            </w:pPr>
            <w:r w:rsidRPr="007245DD">
              <w:rPr>
                <w:rFonts w:hint="eastAsia"/>
                <w:sz w:val="16"/>
              </w:rPr>
              <w:t>x</w:t>
            </w:r>
            <w:r w:rsidRPr="007245DD">
              <w:rPr>
                <w:sz w:val="16"/>
              </w:rPr>
              <w:t>-1</w:t>
            </w:r>
          </w:p>
        </w:tc>
        <w:tc>
          <w:tcPr>
            <w:tcW w:w="1560" w:type="dxa"/>
            <w:tcBorders>
              <w:top w:val="single" w:sz="4" w:space="0" w:color="auto"/>
              <w:left w:val="nil"/>
              <w:bottom w:val="single" w:sz="4" w:space="0" w:color="auto"/>
              <w:right w:val="single" w:sz="4" w:space="0" w:color="auto"/>
            </w:tcBorders>
            <w:hideMark/>
          </w:tcPr>
          <w:p w:rsidR="004D185F" w:rsidRPr="007245DD" w:rsidRDefault="004D185F" w:rsidP="00F8456D">
            <w:pPr>
              <w:rPr>
                <w:sz w:val="16"/>
              </w:rPr>
            </w:pPr>
            <w:r w:rsidRPr="007245DD">
              <w:rPr>
                <w:sz w:val="16"/>
              </w:rPr>
              <w:t>[Per UE]</w:t>
            </w:r>
          </w:p>
        </w:tc>
        <w:tc>
          <w:tcPr>
            <w:tcW w:w="992" w:type="dxa"/>
            <w:tcBorders>
              <w:top w:val="single" w:sz="4" w:space="0" w:color="auto"/>
              <w:left w:val="nil"/>
              <w:bottom w:val="single" w:sz="4" w:space="0" w:color="auto"/>
              <w:right w:val="single" w:sz="4" w:space="0" w:color="auto"/>
            </w:tcBorders>
          </w:tcPr>
          <w:p w:rsidR="004D185F" w:rsidRPr="007245DD" w:rsidRDefault="004D185F" w:rsidP="00F8456D">
            <w:pPr>
              <w:rPr>
                <w:sz w:val="16"/>
              </w:rPr>
            </w:pPr>
            <w:proofErr w:type="spellStart"/>
            <w:r w:rsidRPr="007245DD">
              <w:rPr>
                <w:sz w:val="16"/>
              </w:rPr>
              <w:t>TDD</w:t>
            </w:r>
            <w:proofErr w:type="spellEnd"/>
            <w:r w:rsidRPr="007245DD">
              <w:rPr>
                <w:sz w:val="16"/>
              </w:rPr>
              <w:t xml:space="preserve"> only</w:t>
            </w:r>
          </w:p>
        </w:tc>
        <w:tc>
          <w:tcPr>
            <w:tcW w:w="709" w:type="dxa"/>
            <w:tcBorders>
              <w:top w:val="single" w:sz="4" w:space="0" w:color="auto"/>
              <w:left w:val="nil"/>
              <w:bottom w:val="single" w:sz="4" w:space="0" w:color="auto"/>
              <w:right w:val="single" w:sz="4" w:space="0" w:color="auto"/>
            </w:tcBorders>
          </w:tcPr>
          <w:p w:rsidR="004D185F" w:rsidRPr="007245DD" w:rsidRDefault="004D185F" w:rsidP="00F8456D">
            <w:pPr>
              <w:rPr>
                <w:sz w:val="16"/>
              </w:rPr>
            </w:pPr>
            <w:r w:rsidRPr="007245DD">
              <w:rPr>
                <w:sz w:val="16"/>
              </w:rPr>
              <w:t>n/a</w:t>
            </w:r>
          </w:p>
        </w:tc>
        <w:tc>
          <w:tcPr>
            <w:tcW w:w="703" w:type="dxa"/>
            <w:tcBorders>
              <w:top w:val="single" w:sz="4" w:space="0" w:color="auto"/>
              <w:left w:val="nil"/>
              <w:bottom w:val="single" w:sz="4" w:space="0" w:color="auto"/>
              <w:right w:val="single" w:sz="4" w:space="0" w:color="auto"/>
            </w:tcBorders>
          </w:tcPr>
          <w:p w:rsidR="004D185F" w:rsidRPr="007245DD" w:rsidRDefault="004D185F" w:rsidP="00F8456D">
            <w:pPr>
              <w:rPr>
                <w:sz w:val="16"/>
              </w:rPr>
            </w:pPr>
          </w:p>
        </w:tc>
      </w:tr>
      <w:tr w:rsidR="004D185F" w:rsidRPr="00C8119B" w:rsidTr="00F8456D">
        <w:trPr>
          <w:trHeight w:val="20"/>
        </w:trPr>
        <w:tc>
          <w:tcPr>
            <w:tcW w:w="622" w:type="dxa"/>
            <w:tcBorders>
              <w:top w:val="single" w:sz="4" w:space="0" w:color="auto"/>
              <w:left w:val="single" w:sz="4" w:space="0" w:color="auto"/>
              <w:bottom w:val="single" w:sz="4" w:space="0" w:color="auto"/>
              <w:right w:val="single" w:sz="4" w:space="0" w:color="auto"/>
            </w:tcBorders>
          </w:tcPr>
          <w:p w:rsidR="004D185F" w:rsidRPr="007245DD" w:rsidRDefault="004D185F" w:rsidP="00F8456D">
            <w:pPr>
              <w:rPr>
                <w:rFonts w:hint="eastAsia"/>
                <w:sz w:val="16"/>
              </w:rPr>
            </w:pPr>
            <w:r w:rsidRPr="007245DD">
              <w:rPr>
                <w:rFonts w:hint="eastAsia"/>
                <w:sz w:val="16"/>
              </w:rPr>
              <w:t>x</w:t>
            </w:r>
            <w:r w:rsidRPr="007245DD">
              <w:rPr>
                <w:sz w:val="16"/>
              </w:rPr>
              <w:t>-</w:t>
            </w:r>
            <w:r>
              <w:rPr>
                <w:sz w:val="16"/>
              </w:rPr>
              <w:t>6</w:t>
            </w:r>
          </w:p>
        </w:tc>
        <w:tc>
          <w:tcPr>
            <w:tcW w:w="1216" w:type="dxa"/>
            <w:tcBorders>
              <w:top w:val="single" w:sz="4" w:space="0" w:color="auto"/>
              <w:left w:val="single" w:sz="4" w:space="0" w:color="auto"/>
              <w:bottom w:val="single" w:sz="4" w:space="0" w:color="auto"/>
              <w:right w:val="single" w:sz="4" w:space="0" w:color="auto"/>
            </w:tcBorders>
          </w:tcPr>
          <w:p w:rsidR="004D185F" w:rsidRPr="007245DD" w:rsidRDefault="004D185F" w:rsidP="00F8456D">
            <w:pPr>
              <w:rPr>
                <w:rFonts w:hint="eastAsia"/>
                <w:sz w:val="16"/>
              </w:rPr>
            </w:pPr>
            <w:r w:rsidRPr="007245DD">
              <w:rPr>
                <w:sz w:val="16"/>
              </w:rPr>
              <w:t xml:space="preserve">Random access in </w:t>
            </w:r>
            <w:proofErr w:type="spellStart"/>
            <w:r w:rsidRPr="007245DD">
              <w:rPr>
                <w:sz w:val="16"/>
              </w:rPr>
              <w:t>SBFD</w:t>
            </w:r>
            <w:proofErr w:type="spellEnd"/>
            <w:r w:rsidRPr="007245DD">
              <w:rPr>
                <w:sz w:val="16"/>
              </w:rPr>
              <w:t xml:space="preserve"> symbols</w:t>
            </w:r>
            <w:r>
              <w:rPr>
                <w:sz w:val="16"/>
              </w:rPr>
              <w:t xml:space="preserve"> via </w:t>
            </w:r>
            <w:r w:rsidRPr="00AC6947">
              <w:rPr>
                <w:sz w:val="16"/>
              </w:rPr>
              <w:t>two separate RACH configurations</w:t>
            </w:r>
          </w:p>
        </w:tc>
        <w:tc>
          <w:tcPr>
            <w:tcW w:w="3119" w:type="dxa"/>
            <w:tcBorders>
              <w:top w:val="single" w:sz="4" w:space="0" w:color="auto"/>
              <w:left w:val="nil"/>
              <w:bottom w:val="single" w:sz="4" w:space="0" w:color="auto"/>
              <w:right w:val="single" w:sz="4" w:space="0" w:color="auto"/>
            </w:tcBorders>
          </w:tcPr>
          <w:p w:rsidR="004D185F" w:rsidRPr="00AC6947" w:rsidRDefault="004D185F" w:rsidP="00F8456D">
            <w:pPr>
              <w:widowControl w:val="0"/>
              <w:suppressAutoHyphens/>
              <w:spacing w:after="0" w:line="259" w:lineRule="auto"/>
              <w:rPr>
                <w:rFonts w:hint="eastAsia"/>
                <w:sz w:val="16"/>
              </w:rPr>
            </w:pPr>
            <w:r w:rsidRPr="007245DD">
              <w:rPr>
                <w:sz w:val="16"/>
              </w:rPr>
              <w:t xml:space="preserve">Support of random access in </w:t>
            </w:r>
            <w:proofErr w:type="spellStart"/>
            <w:r w:rsidRPr="007245DD">
              <w:rPr>
                <w:sz w:val="16"/>
              </w:rPr>
              <w:t>SBFD</w:t>
            </w:r>
            <w:proofErr w:type="spellEnd"/>
            <w:r w:rsidRPr="007245DD">
              <w:rPr>
                <w:sz w:val="16"/>
              </w:rPr>
              <w:t xml:space="preserve"> symbols in </w:t>
            </w:r>
            <w:proofErr w:type="spellStart"/>
            <w:r w:rsidRPr="007245DD">
              <w:rPr>
                <w:sz w:val="16"/>
              </w:rPr>
              <w:t>RRC_CONNECTED</w:t>
            </w:r>
            <w:proofErr w:type="spellEnd"/>
            <w:r w:rsidRPr="007245DD">
              <w:rPr>
                <w:sz w:val="16"/>
              </w:rPr>
              <w:t xml:space="preserve"> mode and </w:t>
            </w:r>
            <w:proofErr w:type="spellStart"/>
            <w:r w:rsidRPr="007245DD">
              <w:rPr>
                <w:sz w:val="16"/>
              </w:rPr>
              <w:t>RRC_IDLE</w:t>
            </w:r>
            <w:proofErr w:type="spellEnd"/>
            <w:r w:rsidRPr="007245DD">
              <w:rPr>
                <w:sz w:val="16"/>
              </w:rPr>
              <w:t xml:space="preserve">/INACTIVE mode via Option </w:t>
            </w:r>
            <w:r>
              <w:rPr>
                <w:sz w:val="16"/>
              </w:rPr>
              <w:t>2</w:t>
            </w:r>
            <w:r w:rsidRPr="007245DD">
              <w:rPr>
                <w:sz w:val="16"/>
              </w:rPr>
              <w:t xml:space="preserve">: </w:t>
            </w:r>
            <w:r w:rsidRPr="00556934">
              <w:rPr>
                <w:sz w:val="16"/>
              </w:rPr>
              <w:t>Use two separate RACH configurations, including one legacy RACH configuration and one additional RACH configuration</w:t>
            </w:r>
          </w:p>
        </w:tc>
        <w:tc>
          <w:tcPr>
            <w:tcW w:w="708" w:type="dxa"/>
            <w:tcBorders>
              <w:top w:val="single" w:sz="4" w:space="0" w:color="auto"/>
              <w:left w:val="nil"/>
              <w:bottom w:val="single" w:sz="4" w:space="0" w:color="auto"/>
              <w:right w:val="single" w:sz="4" w:space="0" w:color="auto"/>
            </w:tcBorders>
          </w:tcPr>
          <w:p w:rsidR="004D185F" w:rsidRPr="007245DD" w:rsidRDefault="004D185F" w:rsidP="00F8456D">
            <w:pPr>
              <w:rPr>
                <w:rFonts w:hint="eastAsia"/>
                <w:sz w:val="16"/>
              </w:rPr>
            </w:pPr>
            <w:r w:rsidRPr="007245DD">
              <w:rPr>
                <w:rFonts w:hint="eastAsia"/>
                <w:sz w:val="16"/>
              </w:rPr>
              <w:t>x</w:t>
            </w:r>
            <w:r w:rsidRPr="007245DD">
              <w:rPr>
                <w:sz w:val="16"/>
              </w:rPr>
              <w:t>-1</w:t>
            </w:r>
          </w:p>
        </w:tc>
        <w:tc>
          <w:tcPr>
            <w:tcW w:w="1560" w:type="dxa"/>
            <w:tcBorders>
              <w:top w:val="single" w:sz="4" w:space="0" w:color="auto"/>
              <w:left w:val="nil"/>
              <w:bottom w:val="single" w:sz="4" w:space="0" w:color="auto"/>
              <w:right w:val="single" w:sz="4" w:space="0" w:color="auto"/>
            </w:tcBorders>
          </w:tcPr>
          <w:p w:rsidR="004D185F" w:rsidRPr="007245DD" w:rsidRDefault="004D185F" w:rsidP="00F8456D">
            <w:pPr>
              <w:rPr>
                <w:sz w:val="16"/>
              </w:rPr>
            </w:pPr>
            <w:r w:rsidRPr="007245DD">
              <w:rPr>
                <w:sz w:val="16"/>
              </w:rPr>
              <w:t>[Per UE]</w:t>
            </w:r>
          </w:p>
        </w:tc>
        <w:tc>
          <w:tcPr>
            <w:tcW w:w="992" w:type="dxa"/>
            <w:tcBorders>
              <w:top w:val="single" w:sz="4" w:space="0" w:color="auto"/>
              <w:left w:val="nil"/>
              <w:bottom w:val="single" w:sz="4" w:space="0" w:color="auto"/>
              <w:right w:val="single" w:sz="4" w:space="0" w:color="auto"/>
            </w:tcBorders>
          </w:tcPr>
          <w:p w:rsidR="004D185F" w:rsidRPr="007245DD" w:rsidRDefault="004D185F" w:rsidP="00F8456D">
            <w:pPr>
              <w:rPr>
                <w:sz w:val="16"/>
              </w:rPr>
            </w:pPr>
            <w:proofErr w:type="spellStart"/>
            <w:r w:rsidRPr="007245DD">
              <w:rPr>
                <w:sz w:val="16"/>
              </w:rPr>
              <w:t>TDD</w:t>
            </w:r>
            <w:proofErr w:type="spellEnd"/>
            <w:r w:rsidRPr="007245DD">
              <w:rPr>
                <w:sz w:val="16"/>
              </w:rPr>
              <w:t xml:space="preserve"> only</w:t>
            </w:r>
          </w:p>
        </w:tc>
        <w:tc>
          <w:tcPr>
            <w:tcW w:w="709" w:type="dxa"/>
            <w:tcBorders>
              <w:top w:val="single" w:sz="4" w:space="0" w:color="auto"/>
              <w:left w:val="nil"/>
              <w:bottom w:val="single" w:sz="4" w:space="0" w:color="auto"/>
              <w:right w:val="single" w:sz="4" w:space="0" w:color="auto"/>
            </w:tcBorders>
          </w:tcPr>
          <w:p w:rsidR="004D185F" w:rsidRPr="007245DD" w:rsidRDefault="004D185F" w:rsidP="00F8456D">
            <w:pPr>
              <w:rPr>
                <w:sz w:val="16"/>
              </w:rPr>
            </w:pPr>
            <w:r w:rsidRPr="007245DD">
              <w:rPr>
                <w:sz w:val="16"/>
              </w:rPr>
              <w:t>n/a</w:t>
            </w:r>
          </w:p>
        </w:tc>
        <w:tc>
          <w:tcPr>
            <w:tcW w:w="703" w:type="dxa"/>
            <w:tcBorders>
              <w:top w:val="single" w:sz="4" w:space="0" w:color="auto"/>
              <w:left w:val="nil"/>
              <w:bottom w:val="single" w:sz="4" w:space="0" w:color="auto"/>
              <w:right w:val="single" w:sz="4" w:space="0" w:color="auto"/>
            </w:tcBorders>
          </w:tcPr>
          <w:p w:rsidR="004D185F" w:rsidRPr="007245DD" w:rsidRDefault="004D185F" w:rsidP="00F8456D">
            <w:pPr>
              <w:rPr>
                <w:sz w:val="16"/>
              </w:rPr>
            </w:pPr>
          </w:p>
        </w:tc>
      </w:tr>
    </w:tbl>
    <w:p w:rsidR="004D185F" w:rsidRDefault="004D185F" w:rsidP="00820A0F"/>
    <w:p w:rsidR="004D185F" w:rsidRPr="00984D20" w:rsidRDefault="004D185F" w:rsidP="004D185F">
      <w:pPr>
        <w:rPr>
          <w:b/>
        </w:rPr>
      </w:pPr>
      <w:r w:rsidRPr="00984D20">
        <w:rPr>
          <w:b/>
        </w:rPr>
        <w:t xml:space="preserve">Proposal 6: Support the following two </w:t>
      </w:r>
      <w:proofErr w:type="spellStart"/>
      <w:r w:rsidRPr="00984D20">
        <w:rPr>
          <w:b/>
        </w:rPr>
        <w:t>FGs</w:t>
      </w:r>
      <w:proofErr w:type="spellEnd"/>
      <w:r w:rsidRPr="00984D20">
        <w:rPr>
          <w:b/>
        </w:rPr>
        <w:t xml:space="preserve"> for UL resource muting.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216"/>
        <w:gridCol w:w="3119"/>
        <w:gridCol w:w="708"/>
        <w:gridCol w:w="1560"/>
        <w:gridCol w:w="992"/>
        <w:gridCol w:w="709"/>
        <w:gridCol w:w="703"/>
      </w:tblGrid>
      <w:tr w:rsidR="004D185F" w:rsidRPr="00C8119B" w:rsidTr="00F8456D">
        <w:trPr>
          <w:trHeight w:val="1162"/>
        </w:trPr>
        <w:tc>
          <w:tcPr>
            <w:tcW w:w="622" w:type="dxa"/>
            <w:tcBorders>
              <w:top w:val="single" w:sz="4" w:space="0" w:color="auto"/>
              <w:left w:val="single" w:sz="4" w:space="0" w:color="auto"/>
              <w:bottom w:val="single" w:sz="4" w:space="0" w:color="auto"/>
              <w:right w:val="single" w:sz="4" w:space="0" w:color="auto"/>
            </w:tcBorders>
          </w:tcPr>
          <w:p w:rsidR="004D185F" w:rsidRPr="00C8119B" w:rsidRDefault="004D185F" w:rsidP="00F8456D">
            <w:pPr>
              <w:rPr>
                <w:rFonts w:hint="eastAsia"/>
                <w:b/>
                <w:sz w:val="16"/>
              </w:rPr>
            </w:pPr>
            <w:r w:rsidRPr="00C8119B">
              <w:rPr>
                <w:rFonts w:hint="eastAsia"/>
                <w:b/>
                <w:sz w:val="16"/>
              </w:rPr>
              <w:t>I</w:t>
            </w:r>
            <w:r w:rsidRPr="00C8119B">
              <w:rPr>
                <w:b/>
                <w:sz w:val="16"/>
              </w:rPr>
              <w:t>ndex</w:t>
            </w:r>
          </w:p>
        </w:tc>
        <w:tc>
          <w:tcPr>
            <w:tcW w:w="1216" w:type="dxa"/>
            <w:tcBorders>
              <w:top w:val="single" w:sz="4" w:space="0" w:color="auto"/>
              <w:left w:val="single" w:sz="4" w:space="0" w:color="auto"/>
              <w:bottom w:val="single" w:sz="4" w:space="0" w:color="auto"/>
              <w:right w:val="single" w:sz="4" w:space="0" w:color="auto"/>
            </w:tcBorders>
            <w:hideMark/>
          </w:tcPr>
          <w:p w:rsidR="004D185F" w:rsidRPr="00C8119B" w:rsidRDefault="004D185F" w:rsidP="00F8456D">
            <w:pPr>
              <w:rPr>
                <w:b/>
                <w:sz w:val="16"/>
              </w:rPr>
            </w:pPr>
            <w:r w:rsidRPr="00C8119B">
              <w:rPr>
                <w:b/>
                <w:sz w:val="16"/>
              </w:rPr>
              <w:t>Feature group</w:t>
            </w:r>
          </w:p>
        </w:tc>
        <w:tc>
          <w:tcPr>
            <w:tcW w:w="3119" w:type="dxa"/>
            <w:tcBorders>
              <w:top w:val="single" w:sz="4" w:space="0" w:color="auto"/>
              <w:left w:val="nil"/>
              <w:bottom w:val="single" w:sz="4" w:space="0" w:color="auto"/>
              <w:right w:val="single" w:sz="4" w:space="0" w:color="auto"/>
            </w:tcBorders>
            <w:hideMark/>
          </w:tcPr>
          <w:p w:rsidR="004D185F" w:rsidRPr="00C8119B" w:rsidRDefault="004D185F" w:rsidP="00F8456D">
            <w:pPr>
              <w:rPr>
                <w:b/>
                <w:sz w:val="16"/>
              </w:rPr>
            </w:pPr>
            <w:r w:rsidRPr="00C8119B">
              <w:rPr>
                <w:b/>
                <w:sz w:val="16"/>
              </w:rPr>
              <w:t>Components</w:t>
            </w:r>
          </w:p>
        </w:tc>
        <w:tc>
          <w:tcPr>
            <w:tcW w:w="708" w:type="dxa"/>
            <w:tcBorders>
              <w:top w:val="single" w:sz="4" w:space="0" w:color="auto"/>
              <w:left w:val="nil"/>
              <w:bottom w:val="single" w:sz="4" w:space="0" w:color="auto"/>
              <w:right w:val="single" w:sz="4" w:space="0" w:color="auto"/>
            </w:tcBorders>
            <w:hideMark/>
          </w:tcPr>
          <w:p w:rsidR="004D185F" w:rsidRPr="00C8119B" w:rsidRDefault="004D185F" w:rsidP="00F8456D">
            <w:pPr>
              <w:rPr>
                <w:b/>
                <w:sz w:val="16"/>
              </w:rPr>
            </w:pPr>
            <w:r w:rsidRPr="00C8119B">
              <w:rPr>
                <w:b/>
                <w:sz w:val="16"/>
              </w:rPr>
              <w:t>Prerequisite feature groups</w:t>
            </w:r>
          </w:p>
        </w:tc>
        <w:tc>
          <w:tcPr>
            <w:tcW w:w="1560" w:type="dxa"/>
            <w:tcBorders>
              <w:top w:val="single" w:sz="4" w:space="0" w:color="auto"/>
              <w:left w:val="nil"/>
              <w:bottom w:val="single" w:sz="4" w:space="0" w:color="auto"/>
              <w:right w:val="single" w:sz="4" w:space="0" w:color="auto"/>
            </w:tcBorders>
            <w:hideMark/>
          </w:tcPr>
          <w:p w:rsidR="004D185F" w:rsidRPr="00C8119B" w:rsidRDefault="004D185F" w:rsidP="00F8456D">
            <w:pPr>
              <w:rPr>
                <w:b/>
                <w:sz w:val="16"/>
              </w:rPr>
            </w:pPr>
            <w:r w:rsidRPr="00C8119B">
              <w:rPr>
                <w:b/>
                <w:sz w:val="16"/>
              </w:rPr>
              <w:t xml:space="preserve">Type (the ‘type’ definition from UE features should be based on the granularity of 1) Per UE or 2) Per Band or 3) Per BC or 4) Per FS or 5) Per </w:t>
            </w:r>
            <w:proofErr w:type="spellStart"/>
            <w:r w:rsidRPr="00C8119B">
              <w:rPr>
                <w:b/>
                <w:sz w:val="16"/>
              </w:rPr>
              <w:t>FSPC</w:t>
            </w:r>
            <w:proofErr w:type="spellEnd"/>
            <w:r w:rsidRPr="00C8119B">
              <w:rPr>
                <w:b/>
                <w:sz w:val="16"/>
              </w:rPr>
              <w:t>)</w:t>
            </w:r>
          </w:p>
        </w:tc>
        <w:tc>
          <w:tcPr>
            <w:tcW w:w="992" w:type="dxa"/>
            <w:tcBorders>
              <w:top w:val="single" w:sz="4" w:space="0" w:color="auto"/>
              <w:left w:val="nil"/>
              <w:bottom w:val="single" w:sz="4" w:space="0" w:color="auto"/>
              <w:right w:val="single" w:sz="4" w:space="0" w:color="auto"/>
            </w:tcBorders>
          </w:tcPr>
          <w:p w:rsidR="004D185F" w:rsidRPr="00C8119B" w:rsidRDefault="004D185F" w:rsidP="00F8456D">
            <w:pPr>
              <w:rPr>
                <w:b/>
                <w:sz w:val="16"/>
                <w:szCs w:val="18"/>
              </w:rPr>
            </w:pPr>
            <w:r w:rsidRPr="00C8119B">
              <w:rPr>
                <w:b/>
                <w:sz w:val="16"/>
                <w:szCs w:val="18"/>
              </w:rPr>
              <w:t xml:space="preserve">Need of </w:t>
            </w:r>
            <w:proofErr w:type="spellStart"/>
            <w:r w:rsidRPr="00C8119B">
              <w:rPr>
                <w:b/>
                <w:sz w:val="16"/>
                <w:szCs w:val="18"/>
              </w:rPr>
              <w:t>FDD</w:t>
            </w:r>
            <w:proofErr w:type="spellEnd"/>
            <w:r w:rsidRPr="00C8119B">
              <w:rPr>
                <w:b/>
                <w:sz w:val="16"/>
                <w:szCs w:val="18"/>
              </w:rPr>
              <w:t>/</w:t>
            </w:r>
            <w:proofErr w:type="spellStart"/>
            <w:r w:rsidRPr="00C8119B">
              <w:rPr>
                <w:b/>
                <w:sz w:val="16"/>
                <w:szCs w:val="18"/>
              </w:rPr>
              <w:t>TDD</w:t>
            </w:r>
            <w:proofErr w:type="spellEnd"/>
            <w:r w:rsidRPr="00C8119B">
              <w:rPr>
                <w:b/>
                <w:sz w:val="16"/>
                <w:szCs w:val="18"/>
              </w:rPr>
              <w:t xml:space="preserve"> differentiation</w:t>
            </w:r>
          </w:p>
        </w:tc>
        <w:tc>
          <w:tcPr>
            <w:tcW w:w="709" w:type="dxa"/>
            <w:tcBorders>
              <w:top w:val="single" w:sz="4" w:space="0" w:color="auto"/>
              <w:left w:val="nil"/>
              <w:bottom w:val="single" w:sz="4" w:space="0" w:color="auto"/>
              <w:right w:val="single" w:sz="4" w:space="0" w:color="auto"/>
            </w:tcBorders>
          </w:tcPr>
          <w:p w:rsidR="004D185F" w:rsidRPr="00C8119B" w:rsidRDefault="004D185F" w:rsidP="00F8456D">
            <w:pPr>
              <w:rPr>
                <w:b/>
                <w:sz w:val="16"/>
                <w:szCs w:val="18"/>
              </w:rPr>
            </w:pPr>
            <w:r w:rsidRPr="00C8119B">
              <w:rPr>
                <w:b/>
                <w:sz w:val="16"/>
                <w:szCs w:val="18"/>
              </w:rPr>
              <w:t xml:space="preserve">Need of </w:t>
            </w:r>
            <w:proofErr w:type="spellStart"/>
            <w:r w:rsidRPr="00C8119B">
              <w:rPr>
                <w:b/>
                <w:sz w:val="16"/>
                <w:szCs w:val="18"/>
              </w:rPr>
              <w:t>FR1</w:t>
            </w:r>
            <w:proofErr w:type="spellEnd"/>
            <w:r w:rsidRPr="00C8119B">
              <w:rPr>
                <w:b/>
                <w:sz w:val="16"/>
                <w:szCs w:val="18"/>
              </w:rPr>
              <w:t>/</w:t>
            </w:r>
            <w:proofErr w:type="spellStart"/>
            <w:r w:rsidRPr="00C8119B">
              <w:rPr>
                <w:b/>
                <w:sz w:val="16"/>
                <w:szCs w:val="18"/>
              </w:rPr>
              <w:t>FR2</w:t>
            </w:r>
            <w:proofErr w:type="spellEnd"/>
            <w:r w:rsidRPr="00C8119B">
              <w:rPr>
                <w:b/>
                <w:sz w:val="16"/>
                <w:szCs w:val="18"/>
              </w:rPr>
              <w:t xml:space="preserve"> differentiation</w:t>
            </w:r>
          </w:p>
        </w:tc>
        <w:tc>
          <w:tcPr>
            <w:tcW w:w="703" w:type="dxa"/>
            <w:tcBorders>
              <w:top w:val="single" w:sz="4" w:space="0" w:color="auto"/>
              <w:left w:val="nil"/>
              <w:bottom w:val="single" w:sz="4" w:space="0" w:color="auto"/>
              <w:right w:val="single" w:sz="4" w:space="0" w:color="auto"/>
            </w:tcBorders>
          </w:tcPr>
          <w:p w:rsidR="004D185F" w:rsidRPr="00C8119B" w:rsidRDefault="004D185F" w:rsidP="00F8456D">
            <w:pPr>
              <w:rPr>
                <w:b/>
                <w:sz w:val="16"/>
              </w:rPr>
            </w:pPr>
            <w:r w:rsidRPr="00C8119B">
              <w:rPr>
                <w:rFonts w:hint="eastAsia"/>
                <w:b/>
                <w:sz w:val="16"/>
              </w:rPr>
              <w:t>N</w:t>
            </w:r>
            <w:r w:rsidRPr="00C8119B">
              <w:rPr>
                <w:b/>
                <w:sz w:val="16"/>
              </w:rPr>
              <w:t>ote</w:t>
            </w:r>
          </w:p>
        </w:tc>
      </w:tr>
      <w:tr w:rsidR="004D185F" w:rsidRPr="00C8119B" w:rsidTr="00F8456D">
        <w:trPr>
          <w:trHeight w:val="20"/>
        </w:trPr>
        <w:tc>
          <w:tcPr>
            <w:tcW w:w="622" w:type="dxa"/>
            <w:tcBorders>
              <w:top w:val="single" w:sz="4" w:space="0" w:color="auto"/>
              <w:left w:val="single" w:sz="4" w:space="0" w:color="auto"/>
              <w:bottom w:val="single" w:sz="4" w:space="0" w:color="auto"/>
              <w:right w:val="single" w:sz="4" w:space="0" w:color="auto"/>
            </w:tcBorders>
          </w:tcPr>
          <w:p w:rsidR="004D185F" w:rsidRPr="007245DD" w:rsidRDefault="004D185F" w:rsidP="00F8456D">
            <w:pPr>
              <w:rPr>
                <w:rFonts w:hint="eastAsia"/>
                <w:sz w:val="16"/>
              </w:rPr>
            </w:pPr>
            <w:r w:rsidRPr="007245DD">
              <w:rPr>
                <w:rFonts w:hint="eastAsia"/>
                <w:sz w:val="16"/>
              </w:rPr>
              <w:t>x</w:t>
            </w:r>
            <w:r w:rsidRPr="007245DD">
              <w:rPr>
                <w:sz w:val="16"/>
              </w:rPr>
              <w:t>-</w:t>
            </w:r>
            <w:r>
              <w:rPr>
                <w:sz w:val="16"/>
              </w:rPr>
              <w:t>7</w:t>
            </w:r>
          </w:p>
        </w:tc>
        <w:tc>
          <w:tcPr>
            <w:tcW w:w="1216" w:type="dxa"/>
            <w:tcBorders>
              <w:top w:val="single" w:sz="4" w:space="0" w:color="auto"/>
              <w:left w:val="single" w:sz="4" w:space="0" w:color="auto"/>
              <w:bottom w:val="single" w:sz="4" w:space="0" w:color="auto"/>
              <w:right w:val="single" w:sz="4" w:space="0" w:color="auto"/>
            </w:tcBorders>
            <w:hideMark/>
          </w:tcPr>
          <w:p w:rsidR="004D185F" w:rsidRPr="00BE01A4" w:rsidRDefault="004D185F" w:rsidP="00F8456D">
            <w:pPr>
              <w:pStyle w:val="TAL"/>
              <w:rPr>
                <w:rFonts w:ascii="Times New Roman" w:hAnsi="Times New Roman"/>
                <w:color w:val="000000"/>
                <w:sz w:val="16"/>
              </w:rPr>
            </w:pPr>
            <w:r w:rsidRPr="00BE01A4">
              <w:rPr>
                <w:rFonts w:ascii="Times New Roman" w:eastAsia="MS Mincho" w:hAnsi="Times New Roman"/>
                <w:sz w:val="16"/>
              </w:rPr>
              <w:t>UL resource muting for CP-OFDM</w:t>
            </w:r>
          </w:p>
        </w:tc>
        <w:tc>
          <w:tcPr>
            <w:tcW w:w="3119" w:type="dxa"/>
            <w:tcBorders>
              <w:top w:val="single" w:sz="4" w:space="0" w:color="auto"/>
              <w:left w:val="nil"/>
              <w:bottom w:val="single" w:sz="4" w:space="0" w:color="auto"/>
              <w:right w:val="single" w:sz="4" w:space="0" w:color="auto"/>
            </w:tcBorders>
          </w:tcPr>
          <w:p w:rsidR="004D185F" w:rsidRPr="00BE01A4" w:rsidRDefault="004D185F" w:rsidP="00F8456D">
            <w:pPr>
              <w:rPr>
                <w:color w:val="000000"/>
                <w:sz w:val="16"/>
                <w:szCs w:val="18"/>
              </w:rPr>
            </w:pPr>
            <w:r w:rsidRPr="00BE01A4">
              <w:rPr>
                <w:color w:val="000000"/>
                <w:sz w:val="16"/>
                <w:szCs w:val="18"/>
              </w:rPr>
              <w:t xml:space="preserve">1) The UE supports UL resource muting for </w:t>
            </w:r>
            <w:proofErr w:type="spellStart"/>
            <w:r w:rsidRPr="00BE01A4">
              <w:rPr>
                <w:color w:val="000000"/>
                <w:sz w:val="16"/>
                <w:szCs w:val="18"/>
              </w:rPr>
              <w:t>PUSCH</w:t>
            </w:r>
            <w:proofErr w:type="spellEnd"/>
            <w:r w:rsidRPr="00BE01A4">
              <w:rPr>
                <w:color w:val="000000"/>
                <w:sz w:val="16"/>
                <w:szCs w:val="18"/>
              </w:rPr>
              <w:t xml:space="preserve"> with CP-OFDM waveform.</w:t>
            </w:r>
          </w:p>
          <w:p w:rsidR="004D185F" w:rsidRPr="00BE01A4" w:rsidRDefault="004D185F" w:rsidP="00F8456D">
            <w:pPr>
              <w:rPr>
                <w:color w:val="000000"/>
                <w:sz w:val="16"/>
                <w:szCs w:val="18"/>
              </w:rPr>
            </w:pPr>
            <w:r w:rsidRPr="00BE01A4">
              <w:rPr>
                <w:color w:val="000000"/>
                <w:sz w:val="16"/>
                <w:szCs w:val="18"/>
              </w:rPr>
              <w:t xml:space="preserve">2) The UE supports UL resource muting for </w:t>
            </w:r>
            <w:proofErr w:type="spellStart"/>
            <w:r w:rsidRPr="00BE01A4">
              <w:rPr>
                <w:color w:val="000000"/>
                <w:sz w:val="16"/>
                <w:szCs w:val="18"/>
              </w:rPr>
              <w:t>PUSCH</w:t>
            </w:r>
            <w:proofErr w:type="spellEnd"/>
            <w:r w:rsidRPr="00BE01A4">
              <w:rPr>
                <w:color w:val="000000"/>
                <w:sz w:val="16"/>
                <w:szCs w:val="18"/>
              </w:rPr>
              <w:t xml:space="preserve"> repetitions with CP-OFDM.</w:t>
            </w:r>
          </w:p>
          <w:p w:rsidR="004D185F" w:rsidRPr="00BE01A4" w:rsidRDefault="004D185F" w:rsidP="00F8456D">
            <w:pPr>
              <w:rPr>
                <w:color w:val="000000"/>
                <w:sz w:val="16"/>
                <w:szCs w:val="18"/>
              </w:rPr>
            </w:pPr>
            <w:r w:rsidRPr="00BE01A4">
              <w:rPr>
                <w:color w:val="000000"/>
                <w:sz w:val="16"/>
                <w:szCs w:val="18"/>
              </w:rPr>
              <w:t xml:space="preserve">3) The UL resource muting is dynamically enabled by DCI for DG </w:t>
            </w:r>
            <w:proofErr w:type="spellStart"/>
            <w:r w:rsidRPr="00BE01A4">
              <w:rPr>
                <w:color w:val="000000"/>
                <w:sz w:val="16"/>
                <w:szCs w:val="18"/>
              </w:rPr>
              <w:t>PUSCH</w:t>
            </w:r>
            <w:proofErr w:type="spellEnd"/>
            <w:r w:rsidRPr="00BE01A4">
              <w:rPr>
                <w:color w:val="000000"/>
                <w:sz w:val="16"/>
                <w:szCs w:val="18"/>
              </w:rPr>
              <w:t xml:space="preserve"> and Type-2 CG </w:t>
            </w:r>
            <w:proofErr w:type="spellStart"/>
            <w:r w:rsidRPr="00BE01A4">
              <w:rPr>
                <w:color w:val="000000"/>
                <w:sz w:val="16"/>
                <w:szCs w:val="18"/>
              </w:rPr>
              <w:t>PUSCH</w:t>
            </w:r>
            <w:proofErr w:type="spellEnd"/>
            <w:r w:rsidRPr="00BE01A4">
              <w:rPr>
                <w:color w:val="000000"/>
                <w:sz w:val="16"/>
                <w:szCs w:val="18"/>
              </w:rPr>
              <w:t>.</w:t>
            </w:r>
          </w:p>
          <w:p w:rsidR="004D185F" w:rsidRPr="00BE01A4" w:rsidRDefault="004D185F" w:rsidP="00F8456D">
            <w:pPr>
              <w:rPr>
                <w:color w:val="000000"/>
                <w:sz w:val="16"/>
                <w:szCs w:val="18"/>
              </w:rPr>
            </w:pPr>
            <w:r w:rsidRPr="00BE01A4">
              <w:rPr>
                <w:color w:val="000000"/>
                <w:sz w:val="16"/>
                <w:szCs w:val="18"/>
              </w:rPr>
              <w:t>4) At most two OFDM symbols are configured for UL resource muting.</w:t>
            </w:r>
          </w:p>
          <w:p w:rsidR="004D185F" w:rsidRPr="00BE01A4" w:rsidRDefault="004D185F" w:rsidP="00F8456D">
            <w:pPr>
              <w:rPr>
                <w:color w:val="000000"/>
                <w:sz w:val="16"/>
                <w:szCs w:val="18"/>
              </w:rPr>
            </w:pPr>
            <w:r w:rsidRPr="00BE01A4">
              <w:rPr>
                <w:color w:val="000000"/>
                <w:sz w:val="16"/>
                <w:szCs w:val="18"/>
              </w:rPr>
              <w:t xml:space="preserve">5) </w:t>
            </w:r>
            <w:r>
              <w:rPr>
                <w:color w:val="000000"/>
                <w:sz w:val="16"/>
                <w:szCs w:val="18"/>
              </w:rPr>
              <w:t>C</w:t>
            </w:r>
            <w:r w:rsidRPr="00BE01A4">
              <w:rPr>
                <w:color w:val="000000"/>
                <w:sz w:val="16"/>
                <w:szCs w:val="18"/>
              </w:rPr>
              <w:t>omb-2 offset is configured for UL resource muting.</w:t>
            </w:r>
          </w:p>
        </w:tc>
        <w:tc>
          <w:tcPr>
            <w:tcW w:w="708" w:type="dxa"/>
            <w:tcBorders>
              <w:top w:val="single" w:sz="4" w:space="0" w:color="auto"/>
              <w:left w:val="nil"/>
              <w:bottom w:val="single" w:sz="4" w:space="0" w:color="auto"/>
              <w:right w:val="single" w:sz="4" w:space="0" w:color="auto"/>
            </w:tcBorders>
          </w:tcPr>
          <w:p w:rsidR="004D185F" w:rsidRPr="007245DD" w:rsidRDefault="004D185F" w:rsidP="00F8456D">
            <w:pPr>
              <w:rPr>
                <w:rFonts w:hint="eastAsia"/>
                <w:sz w:val="16"/>
              </w:rPr>
            </w:pPr>
            <w:r w:rsidRPr="007245DD">
              <w:rPr>
                <w:rFonts w:hint="eastAsia"/>
                <w:sz w:val="16"/>
              </w:rPr>
              <w:t>x</w:t>
            </w:r>
            <w:r w:rsidRPr="007245DD">
              <w:rPr>
                <w:sz w:val="16"/>
              </w:rPr>
              <w:t>-1</w:t>
            </w:r>
          </w:p>
        </w:tc>
        <w:tc>
          <w:tcPr>
            <w:tcW w:w="1560" w:type="dxa"/>
            <w:tcBorders>
              <w:top w:val="single" w:sz="4" w:space="0" w:color="auto"/>
              <w:left w:val="nil"/>
              <w:bottom w:val="single" w:sz="4" w:space="0" w:color="auto"/>
              <w:right w:val="single" w:sz="4" w:space="0" w:color="auto"/>
            </w:tcBorders>
            <w:hideMark/>
          </w:tcPr>
          <w:p w:rsidR="004D185F" w:rsidRPr="007245DD" w:rsidRDefault="004D185F" w:rsidP="00F8456D">
            <w:pPr>
              <w:rPr>
                <w:sz w:val="16"/>
              </w:rPr>
            </w:pPr>
            <w:r w:rsidRPr="007245DD">
              <w:rPr>
                <w:sz w:val="16"/>
              </w:rPr>
              <w:t>Per UE</w:t>
            </w:r>
          </w:p>
        </w:tc>
        <w:tc>
          <w:tcPr>
            <w:tcW w:w="992" w:type="dxa"/>
            <w:tcBorders>
              <w:top w:val="single" w:sz="4" w:space="0" w:color="auto"/>
              <w:left w:val="nil"/>
              <w:bottom w:val="single" w:sz="4" w:space="0" w:color="auto"/>
              <w:right w:val="single" w:sz="4" w:space="0" w:color="auto"/>
            </w:tcBorders>
          </w:tcPr>
          <w:p w:rsidR="004D185F" w:rsidRPr="007245DD" w:rsidRDefault="004D185F" w:rsidP="00F8456D">
            <w:pPr>
              <w:rPr>
                <w:sz w:val="16"/>
              </w:rPr>
            </w:pPr>
            <w:proofErr w:type="spellStart"/>
            <w:r w:rsidRPr="007245DD">
              <w:rPr>
                <w:sz w:val="16"/>
              </w:rPr>
              <w:t>TDD</w:t>
            </w:r>
            <w:proofErr w:type="spellEnd"/>
            <w:r w:rsidRPr="007245DD">
              <w:rPr>
                <w:sz w:val="16"/>
              </w:rPr>
              <w:t xml:space="preserve"> only</w:t>
            </w:r>
          </w:p>
        </w:tc>
        <w:tc>
          <w:tcPr>
            <w:tcW w:w="709" w:type="dxa"/>
            <w:tcBorders>
              <w:top w:val="single" w:sz="4" w:space="0" w:color="auto"/>
              <w:left w:val="nil"/>
              <w:bottom w:val="single" w:sz="4" w:space="0" w:color="auto"/>
              <w:right w:val="single" w:sz="4" w:space="0" w:color="auto"/>
            </w:tcBorders>
          </w:tcPr>
          <w:p w:rsidR="004D185F" w:rsidRPr="007245DD" w:rsidRDefault="004D185F" w:rsidP="00F8456D">
            <w:pPr>
              <w:rPr>
                <w:sz w:val="16"/>
              </w:rPr>
            </w:pPr>
            <w:r w:rsidRPr="007245DD">
              <w:rPr>
                <w:sz w:val="16"/>
              </w:rPr>
              <w:t>n/a</w:t>
            </w:r>
          </w:p>
        </w:tc>
        <w:tc>
          <w:tcPr>
            <w:tcW w:w="703" w:type="dxa"/>
            <w:tcBorders>
              <w:top w:val="single" w:sz="4" w:space="0" w:color="auto"/>
              <w:left w:val="nil"/>
              <w:bottom w:val="single" w:sz="4" w:space="0" w:color="auto"/>
              <w:right w:val="single" w:sz="4" w:space="0" w:color="auto"/>
            </w:tcBorders>
          </w:tcPr>
          <w:p w:rsidR="004D185F" w:rsidRPr="007245DD" w:rsidRDefault="004D185F" w:rsidP="00F8456D">
            <w:pPr>
              <w:rPr>
                <w:sz w:val="16"/>
              </w:rPr>
            </w:pPr>
          </w:p>
        </w:tc>
      </w:tr>
      <w:tr w:rsidR="004D185F" w:rsidRPr="00C8119B" w:rsidTr="00F8456D">
        <w:trPr>
          <w:trHeight w:val="20"/>
        </w:trPr>
        <w:tc>
          <w:tcPr>
            <w:tcW w:w="622" w:type="dxa"/>
            <w:tcBorders>
              <w:top w:val="single" w:sz="4" w:space="0" w:color="auto"/>
              <w:left w:val="single" w:sz="4" w:space="0" w:color="auto"/>
              <w:bottom w:val="single" w:sz="4" w:space="0" w:color="auto"/>
              <w:right w:val="single" w:sz="4" w:space="0" w:color="auto"/>
            </w:tcBorders>
          </w:tcPr>
          <w:p w:rsidR="004D185F" w:rsidRPr="007245DD" w:rsidRDefault="004D185F" w:rsidP="00F8456D">
            <w:pPr>
              <w:rPr>
                <w:rFonts w:hint="eastAsia"/>
                <w:sz w:val="16"/>
              </w:rPr>
            </w:pPr>
            <w:r w:rsidRPr="007245DD">
              <w:rPr>
                <w:rFonts w:hint="eastAsia"/>
                <w:sz w:val="16"/>
              </w:rPr>
              <w:t>x</w:t>
            </w:r>
            <w:r w:rsidRPr="007245DD">
              <w:rPr>
                <w:sz w:val="16"/>
              </w:rPr>
              <w:t>-</w:t>
            </w:r>
            <w:r>
              <w:rPr>
                <w:sz w:val="16"/>
              </w:rPr>
              <w:t>8</w:t>
            </w:r>
          </w:p>
        </w:tc>
        <w:tc>
          <w:tcPr>
            <w:tcW w:w="1216" w:type="dxa"/>
            <w:tcBorders>
              <w:top w:val="single" w:sz="4" w:space="0" w:color="auto"/>
              <w:left w:val="single" w:sz="4" w:space="0" w:color="auto"/>
              <w:bottom w:val="single" w:sz="4" w:space="0" w:color="auto"/>
              <w:right w:val="single" w:sz="4" w:space="0" w:color="auto"/>
            </w:tcBorders>
          </w:tcPr>
          <w:p w:rsidR="004D185F" w:rsidRPr="00BE01A4" w:rsidRDefault="004D185F" w:rsidP="00F8456D">
            <w:pPr>
              <w:pStyle w:val="TAL"/>
              <w:rPr>
                <w:rFonts w:ascii="Times New Roman" w:eastAsiaTheme="minorEastAsia" w:hAnsi="Times New Roman"/>
                <w:sz w:val="16"/>
              </w:rPr>
            </w:pPr>
            <w:r w:rsidRPr="00BE01A4">
              <w:rPr>
                <w:rFonts w:ascii="Times New Roman" w:eastAsiaTheme="minorEastAsia" w:hAnsi="Times New Roman"/>
                <w:sz w:val="16"/>
              </w:rPr>
              <w:t xml:space="preserve">UL resource muting for </w:t>
            </w:r>
            <w:proofErr w:type="spellStart"/>
            <w:r w:rsidRPr="00BE01A4">
              <w:rPr>
                <w:rFonts w:ascii="Times New Roman" w:eastAsiaTheme="minorEastAsia" w:hAnsi="Times New Roman"/>
                <w:sz w:val="16"/>
              </w:rPr>
              <w:t>DFT</w:t>
            </w:r>
            <w:proofErr w:type="spellEnd"/>
            <w:r w:rsidRPr="00BE01A4">
              <w:rPr>
                <w:rFonts w:ascii="Times New Roman" w:eastAsiaTheme="minorEastAsia" w:hAnsi="Times New Roman"/>
                <w:sz w:val="16"/>
              </w:rPr>
              <w:t>-S-OFDM</w:t>
            </w:r>
          </w:p>
        </w:tc>
        <w:tc>
          <w:tcPr>
            <w:tcW w:w="3119" w:type="dxa"/>
            <w:tcBorders>
              <w:top w:val="single" w:sz="4" w:space="0" w:color="auto"/>
              <w:left w:val="nil"/>
              <w:bottom w:val="single" w:sz="4" w:space="0" w:color="auto"/>
              <w:right w:val="single" w:sz="4" w:space="0" w:color="auto"/>
            </w:tcBorders>
          </w:tcPr>
          <w:p w:rsidR="004D185F" w:rsidRPr="00BE01A4" w:rsidRDefault="004D185F" w:rsidP="00F8456D">
            <w:pPr>
              <w:rPr>
                <w:color w:val="000000"/>
                <w:sz w:val="16"/>
                <w:szCs w:val="18"/>
              </w:rPr>
            </w:pPr>
            <w:r w:rsidRPr="00BE01A4">
              <w:rPr>
                <w:color w:val="000000"/>
                <w:sz w:val="16"/>
                <w:szCs w:val="18"/>
              </w:rPr>
              <w:t xml:space="preserve">1) The UE supports UL resource muting for </w:t>
            </w:r>
            <w:proofErr w:type="spellStart"/>
            <w:r w:rsidRPr="00BE01A4">
              <w:rPr>
                <w:color w:val="000000"/>
                <w:sz w:val="16"/>
                <w:szCs w:val="18"/>
              </w:rPr>
              <w:t>PUSCH</w:t>
            </w:r>
            <w:proofErr w:type="spellEnd"/>
            <w:r w:rsidRPr="00BE01A4">
              <w:rPr>
                <w:color w:val="000000"/>
                <w:sz w:val="16"/>
                <w:szCs w:val="18"/>
              </w:rPr>
              <w:t xml:space="preserve"> with </w:t>
            </w:r>
            <w:proofErr w:type="spellStart"/>
            <w:r w:rsidRPr="00BE01A4">
              <w:rPr>
                <w:color w:val="000000"/>
                <w:sz w:val="16"/>
                <w:szCs w:val="18"/>
              </w:rPr>
              <w:t>DFT</w:t>
            </w:r>
            <w:proofErr w:type="spellEnd"/>
            <w:r w:rsidRPr="00BE01A4">
              <w:rPr>
                <w:color w:val="000000"/>
                <w:sz w:val="16"/>
                <w:szCs w:val="18"/>
              </w:rPr>
              <w:t>-S-OFDM waveform.</w:t>
            </w:r>
          </w:p>
          <w:p w:rsidR="004D185F" w:rsidRPr="00BE01A4" w:rsidRDefault="004D185F" w:rsidP="00F8456D">
            <w:pPr>
              <w:rPr>
                <w:color w:val="000000"/>
                <w:sz w:val="16"/>
                <w:szCs w:val="18"/>
              </w:rPr>
            </w:pPr>
            <w:r w:rsidRPr="00BE01A4">
              <w:rPr>
                <w:color w:val="000000"/>
                <w:sz w:val="16"/>
                <w:szCs w:val="18"/>
              </w:rPr>
              <w:t xml:space="preserve">2) The UE supports UL resource muting for </w:t>
            </w:r>
            <w:proofErr w:type="spellStart"/>
            <w:r w:rsidRPr="00BE01A4">
              <w:rPr>
                <w:color w:val="000000"/>
                <w:sz w:val="16"/>
                <w:szCs w:val="18"/>
              </w:rPr>
              <w:t>PUSCH</w:t>
            </w:r>
            <w:proofErr w:type="spellEnd"/>
            <w:r w:rsidRPr="00BE01A4">
              <w:rPr>
                <w:color w:val="000000"/>
                <w:sz w:val="16"/>
                <w:szCs w:val="18"/>
              </w:rPr>
              <w:t xml:space="preserve"> repetitions with </w:t>
            </w:r>
            <w:proofErr w:type="spellStart"/>
            <w:r w:rsidRPr="00BE01A4">
              <w:rPr>
                <w:color w:val="000000"/>
                <w:sz w:val="16"/>
                <w:szCs w:val="18"/>
              </w:rPr>
              <w:t>DFT</w:t>
            </w:r>
            <w:proofErr w:type="spellEnd"/>
            <w:r w:rsidRPr="00BE01A4">
              <w:rPr>
                <w:color w:val="000000"/>
                <w:sz w:val="16"/>
                <w:szCs w:val="18"/>
              </w:rPr>
              <w:t>-S-OFDM waveform.</w:t>
            </w:r>
          </w:p>
          <w:p w:rsidR="004D185F" w:rsidRPr="00BE01A4" w:rsidRDefault="004D185F" w:rsidP="00F8456D">
            <w:pPr>
              <w:rPr>
                <w:color w:val="000000"/>
                <w:sz w:val="16"/>
                <w:szCs w:val="18"/>
              </w:rPr>
            </w:pPr>
            <w:r w:rsidRPr="00BE01A4">
              <w:rPr>
                <w:color w:val="000000"/>
                <w:sz w:val="16"/>
                <w:szCs w:val="18"/>
              </w:rPr>
              <w:t xml:space="preserve">3) The UL resource muting is dynamically enabled by DCI for DG </w:t>
            </w:r>
            <w:proofErr w:type="spellStart"/>
            <w:r w:rsidRPr="00BE01A4">
              <w:rPr>
                <w:color w:val="000000"/>
                <w:sz w:val="16"/>
                <w:szCs w:val="18"/>
              </w:rPr>
              <w:t>PUSCH</w:t>
            </w:r>
            <w:proofErr w:type="spellEnd"/>
            <w:r w:rsidRPr="00BE01A4">
              <w:rPr>
                <w:color w:val="000000"/>
                <w:sz w:val="16"/>
                <w:szCs w:val="18"/>
              </w:rPr>
              <w:t xml:space="preserve"> and Type-2 CG </w:t>
            </w:r>
            <w:proofErr w:type="spellStart"/>
            <w:r w:rsidRPr="00BE01A4">
              <w:rPr>
                <w:color w:val="000000"/>
                <w:sz w:val="16"/>
                <w:szCs w:val="18"/>
              </w:rPr>
              <w:t>PUSCH</w:t>
            </w:r>
            <w:proofErr w:type="spellEnd"/>
            <w:r w:rsidRPr="00BE01A4">
              <w:rPr>
                <w:color w:val="000000"/>
                <w:sz w:val="16"/>
                <w:szCs w:val="18"/>
              </w:rPr>
              <w:t>.</w:t>
            </w:r>
          </w:p>
          <w:p w:rsidR="004D185F" w:rsidRPr="00BE01A4" w:rsidRDefault="004D185F" w:rsidP="00F8456D">
            <w:pPr>
              <w:rPr>
                <w:color w:val="000000"/>
                <w:sz w:val="16"/>
                <w:szCs w:val="18"/>
              </w:rPr>
            </w:pPr>
            <w:r w:rsidRPr="00BE01A4">
              <w:rPr>
                <w:color w:val="000000"/>
                <w:sz w:val="16"/>
                <w:szCs w:val="18"/>
              </w:rPr>
              <w:t>4) At most two OFDM symbols are configured for UL resource muting.</w:t>
            </w:r>
          </w:p>
          <w:p w:rsidR="004D185F" w:rsidRPr="00BE01A4" w:rsidRDefault="004D185F" w:rsidP="00F8456D">
            <w:pPr>
              <w:rPr>
                <w:color w:val="000000"/>
                <w:sz w:val="16"/>
                <w:szCs w:val="18"/>
              </w:rPr>
            </w:pPr>
            <w:r w:rsidRPr="00BE01A4">
              <w:rPr>
                <w:color w:val="000000"/>
                <w:sz w:val="16"/>
                <w:szCs w:val="18"/>
              </w:rPr>
              <w:t xml:space="preserve">5) </w:t>
            </w:r>
            <w:r>
              <w:rPr>
                <w:color w:val="000000"/>
                <w:sz w:val="16"/>
                <w:szCs w:val="18"/>
              </w:rPr>
              <w:t>C</w:t>
            </w:r>
            <w:r w:rsidRPr="00BE01A4">
              <w:rPr>
                <w:color w:val="000000"/>
                <w:sz w:val="16"/>
                <w:szCs w:val="18"/>
              </w:rPr>
              <w:t>omb-2 offset is configured for UL resource muting.</w:t>
            </w:r>
          </w:p>
        </w:tc>
        <w:tc>
          <w:tcPr>
            <w:tcW w:w="708" w:type="dxa"/>
            <w:tcBorders>
              <w:top w:val="single" w:sz="4" w:space="0" w:color="auto"/>
              <w:left w:val="nil"/>
              <w:bottom w:val="single" w:sz="4" w:space="0" w:color="auto"/>
              <w:right w:val="single" w:sz="4" w:space="0" w:color="auto"/>
            </w:tcBorders>
          </w:tcPr>
          <w:p w:rsidR="004D185F" w:rsidRPr="007245DD" w:rsidRDefault="004D185F" w:rsidP="00F8456D">
            <w:pPr>
              <w:rPr>
                <w:rFonts w:hint="eastAsia"/>
                <w:sz w:val="16"/>
              </w:rPr>
            </w:pPr>
            <w:r w:rsidRPr="007245DD">
              <w:rPr>
                <w:rFonts w:hint="eastAsia"/>
                <w:sz w:val="16"/>
              </w:rPr>
              <w:t>x</w:t>
            </w:r>
            <w:r w:rsidRPr="007245DD">
              <w:rPr>
                <w:sz w:val="16"/>
              </w:rPr>
              <w:t>-1</w:t>
            </w:r>
          </w:p>
        </w:tc>
        <w:tc>
          <w:tcPr>
            <w:tcW w:w="1560" w:type="dxa"/>
            <w:tcBorders>
              <w:top w:val="single" w:sz="4" w:space="0" w:color="auto"/>
              <w:left w:val="nil"/>
              <w:bottom w:val="single" w:sz="4" w:space="0" w:color="auto"/>
              <w:right w:val="single" w:sz="4" w:space="0" w:color="auto"/>
            </w:tcBorders>
          </w:tcPr>
          <w:p w:rsidR="004D185F" w:rsidRPr="007245DD" w:rsidRDefault="004D185F" w:rsidP="00F8456D">
            <w:pPr>
              <w:rPr>
                <w:sz w:val="16"/>
              </w:rPr>
            </w:pPr>
            <w:r w:rsidRPr="007245DD">
              <w:rPr>
                <w:sz w:val="16"/>
              </w:rPr>
              <w:t>Per UE</w:t>
            </w:r>
          </w:p>
        </w:tc>
        <w:tc>
          <w:tcPr>
            <w:tcW w:w="992" w:type="dxa"/>
            <w:tcBorders>
              <w:top w:val="single" w:sz="4" w:space="0" w:color="auto"/>
              <w:left w:val="nil"/>
              <w:bottom w:val="single" w:sz="4" w:space="0" w:color="auto"/>
              <w:right w:val="single" w:sz="4" w:space="0" w:color="auto"/>
            </w:tcBorders>
          </w:tcPr>
          <w:p w:rsidR="004D185F" w:rsidRPr="007245DD" w:rsidRDefault="004D185F" w:rsidP="00F8456D">
            <w:pPr>
              <w:rPr>
                <w:sz w:val="16"/>
              </w:rPr>
            </w:pPr>
            <w:proofErr w:type="spellStart"/>
            <w:r w:rsidRPr="007245DD">
              <w:rPr>
                <w:sz w:val="16"/>
              </w:rPr>
              <w:t>TDD</w:t>
            </w:r>
            <w:proofErr w:type="spellEnd"/>
            <w:r w:rsidRPr="007245DD">
              <w:rPr>
                <w:sz w:val="16"/>
              </w:rPr>
              <w:t xml:space="preserve"> only</w:t>
            </w:r>
          </w:p>
        </w:tc>
        <w:tc>
          <w:tcPr>
            <w:tcW w:w="709" w:type="dxa"/>
            <w:tcBorders>
              <w:top w:val="single" w:sz="4" w:space="0" w:color="auto"/>
              <w:left w:val="nil"/>
              <w:bottom w:val="single" w:sz="4" w:space="0" w:color="auto"/>
              <w:right w:val="single" w:sz="4" w:space="0" w:color="auto"/>
            </w:tcBorders>
          </w:tcPr>
          <w:p w:rsidR="004D185F" w:rsidRPr="007245DD" w:rsidRDefault="004D185F" w:rsidP="00F8456D">
            <w:pPr>
              <w:rPr>
                <w:sz w:val="16"/>
              </w:rPr>
            </w:pPr>
            <w:r w:rsidRPr="007245DD">
              <w:rPr>
                <w:sz w:val="16"/>
              </w:rPr>
              <w:t>n/a</w:t>
            </w:r>
          </w:p>
        </w:tc>
        <w:tc>
          <w:tcPr>
            <w:tcW w:w="703" w:type="dxa"/>
            <w:tcBorders>
              <w:top w:val="single" w:sz="4" w:space="0" w:color="auto"/>
              <w:left w:val="nil"/>
              <w:bottom w:val="single" w:sz="4" w:space="0" w:color="auto"/>
              <w:right w:val="single" w:sz="4" w:space="0" w:color="auto"/>
            </w:tcBorders>
          </w:tcPr>
          <w:p w:rsidR="004D185F" w:rsidRPr="007245DD" w:rsidRDefault="004D185F" w:rsidP="00F8456D">
            <w:pPr>
              <w:rPr>
                <w:sz w:val="16"/>
              </w:rPr>
            </w:pPr>
          </w:p>
        </w:tc>
      </w:tr>
    </w:tbl>
    <w:p w:rsidR="004D185F" w:rsidRDefault="004D185F" w:rsidP="00820A0F"/>
    <w:p w:rsidR="004D185F" w:rsidRDefault="004D185F" w:rsidP="004D185F">
      <w:pPr>
        <w:rPr>
          <w:b/>
        </w:rPr>
      </w:pPr>
      <w:r w:rsidRPr="00117A23">
        <w:rPr>
          <w:b/>
        </w:rPr>
        <w:t xml:space="preserve">Proposal </w:t>
      </w:r>
      <w:r>
        <w:rPr>
          <w:b/>
        </w:rPr>
        <w:t>7</w:t>
      </w:r>
      <w:r w:rsidRPr="00117A23">
        <w:rPr>
          <w:b/>
        </w:rPr>
        <w:t xml:space="preserve">: Support the following two </w:t>
      </w:r>
      <w:proofErr w:type="spellStart"/>
      <w:r w:rsidRPr="00117A23">
        <w:rPr>
          <w:b/>
        </w:rPr>
        <w:t>FGs</w:t>
      </w:r>
      <w:proofErr w:type="spellEnd"/>
      <w:r w:rsidRPr="00117A23">
        <w:rPr>
          <w:b/>
        </w:rPr>
        <w:t xml:space="preserve"> for </w:t>
      </w:r>
      <w:proofErr w:type="spellStart"/>
      <w:r w:rsidRPr="00117A23">
        <w:rPr>
          <w:b/>
        </w:rPr>
        <w:t>L1</w:t>
      </w:r>
      <w:proofErr w:type="spellEnd"/>
      <w:r w:rsidRPr="00117A23">
        <w:rPr>
          <w:b/>
        </w:rPr>
        <w:t xml:space="preserve">-based CLI measurement and reporting.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216"/>
        <w:gridCol w:w="3119"/>
        <w:gridCol w:w="708"/>
        <w:gridCol w:w="1560"/>
        <w:gridCol w:w="992"/>
        <w:gridCol w:w="709"/>
        <w:gridCol w:w="703"/>
      </w:tblGrid>
      <w:tr w:rsidR="004D185F" w:rsidRPr="00C8119B" w:rsidTr="00F8456D">
        <w:trPr>
          <w:trHeight w:val="1162"/>
        </w:trPr>
        <w:tc>
          <w:tcPr>
            <w:tcW w:w="622" w:type="dxa"/>
            <w:tcBorders>
              <w:top w:val="single" w:sz="4" w:space="0" w:color="auto"/>
              <w:left w:val="single" w:sz="4" w:space="0" w:color="auto"/>
              <w:bottom w:val="single" w:sz="4" w:space="0" w:color="auto"/>
              <w:right w:val="single" w:sz="4" w:space="0" w:color="auto"/>
            </w:tcBorders>
          </w:tcPr>
          <w:p w:rsidR="004D185F" w:rsidRPr="00C8119B" w:rsidRDefault="004D185F" w:rsidP="00F8456D">
            <w:pPr>
              <w:rPr>
                <w:rFonts w:hint="eastAsia"/>
                <w:b/>
                <w:sz w:val="16"/>
              </w:rPr>
            </w:pPr>
            <w:r w:rsidRPr="00C8119B">
              <w:rPr>
                <w:rFonts w:hint="eastAsia"/>
                <w:b/>
                <w:sz w:val="16"/>
              </w:rPr>
              <w:t>I</w:t>
            </w:r>
            <w:r w:rsidRPr="00C8119B">
              <w:rPr>
                <w:b/>
                <w:sz w:val="16"/>
              </w:rPr>
              <w:t>ndex</w:t>
            </w:r>
          </w:p>
        </w:tc>
        <w:tc>
          <w:tcPr>
            <w:tcW w:w="1216" w:type="dxa"/>
            <w:tcBorders>
              <w:top w:val="single" w:sz="4" w:space="0" w:color="auto"/>
              <w:left w:val="single" w:sz="4" w:space="0" w:color="auto"/>
              <w:bottom w:val="single" w:sz="4" w:space="0" w:color="auto"/>
              <w:right w:val="single" w:sz="4" w:space="0" w:color="auto"/>
            </w:tcBorders>
            <w:hideMark/>
          </w:tcPr>
          <w:p w:rsidR="004D185F" w:rsidRPr="00C8119B" w:rsidRDefault="004D185F" w:rsidP="00F8456D">
            <w:pPr>
              <w:rPr>
                <w:b/>
                <w:sz w:val="16"/>
              </w:rPr>
            </w:pPr>
            <w:r w:rsidRPr="00C8119B">
              <w:rPr>
                <w:b/>
                <w:sz w:val="16"/>
              </w:rPr>
              <w:t>Feature group</w:t>
            </w:r>
          </w:p>
        </w:tc>
        <w:tc>
          <w:tcPr>
            <w:tcW w:w="3119" w:type="dxa"/>
            <w:tcBorders>
              <w:top w:val="single" w:sz="4" w:space="0" w:color="auto"/>
              <w:left w:val="nil"/>
              <w:bottom w:val="single" w:sz="4" w:space="0" w:color="auto"/>
              <w:right w:val="single" w:sz="4" w:space="0" w:color="auto"/>
            </w:tcBorders>
            <w:hideMark/>
          </w:tcPr>
          <w:p w:rsidR="004D185F" w:rsidRPr="00C8119B" w:rsidRDefault="004D185F" w:rsidP="00F8456D">
            <w:pPr>
              <w:rPr>
                <w:b/>
                <w:sz w:val="16"/>
              </w:rPr>
            </w:pPr>
            <w:r w:rsidRPr="00C8119B">
              <w:rPr>
                <w:b/>
                <w:sz w:val="16"/>
              </w:rPr>
              <w:t>Components</w:t>
            </w:r>
          </w:p>
        </w:tc>
        <w:tc>
          <w:tcPr>
            <w:tcW w:w="708" w:type="dxa"/>
            <w:tcBorders>
              <w:top w:val="single" w:sz="4" w:space="0" w:color="auto"/>
              <w:left w:val="nil"/>
              <w:bottom w:val="single" w:sz="4" w:space="0" w:color="auto"/>
              <w:right w:val="single" w:sz="4" w:space="0" w:color="auto"/>
            </w:tcBorders>
            <w:hideMark/>
          </w:tcPr>
          <w:p w:rsidR="004D185F" w:rsidRPr="00C8119B" w:rsidRDefault="004D185F" w:rsidP="00F8456D">
            <w:pPr>
              <w:rPr>
                <w:b/>
                <w:sz w:val="16"/>
              </w:rPr>
            </w:pPr>
            <w:r w:rsidRPr="00C8119B">
              <w:rPr>
                <w:b/>
                <w:sz w:val="16"/>
              </w:rPr>
              <w:t>Prerequisite feature groups</w:t>
            </w:r>
          </w:p>
        </w:tc>
        <w:tc>
          <w:tcPr>
            <w:tcW w:w="1560" w:type="dxa"/>
            <w:tcBorders>
              <w:top w:val="single" w:sz="4" w:space="0" w:color="auto"/>
              <w:left w:val="nil"/>
              <w:bottom w:val="single" w:sz="4" w:space="0" w:color="auto"/>
              <w:right w:val="single" w:sz="4" w:space="0" w:color="auto"/>
            </w:tcBorders>
            <w:hideMark/>
          </w:tcPr>
          <w:p w:rsidR="004D185F" w:rsidRPr="00C8119B" w:rsidRDefault="004D185F" w:rsidP="00F8456D">
            <w:pPr>
              <w:rPr>
                <w:b/>
                <w:sz w:val="16"/>
              </w:rPr>
            </w:pPr>
            <w:r w:rsidRPr="00C8119B">
              <w:rPr>
                <w:b/>
                <w:sz w:val="16"/>
              </w:rPr>
              <w:t xml:space="preserve">Type (the ‘type’ definition from UE features should be based on the granularity of 1) Per UE or 2) Per Band or 3) Per BC </w:t>
            </w:r>
            <w:r w:rsidRPr="00C8119B">
              <w:rPr>
                <w:b/>
                <w:sz w:val="16"/>
              </w:rPr>
              <w:lastRenderedPageBreak/>
              <w:t xml:space="preserve">or 4) Per FS or 5) Per </w:t>
            </w:r>
            <w:proofErr w:type="spellStart"/>
            <w:r w:rsidRPr="00C8119B">
              <w:rPr>
                <w:b/>
                <w:sz w:val="16"/>
              </w:rPr>
              <w:t>FSPC</w:t>
            </w:r>
            <w:proofErr w:type="spellEnd"/>
            <w:r w:rsidRPr="00C8119B">
              <w:rPr>
                <w:b/>
                <w:sz w:val="16"/>
              </w:rPr>
              <w:t>)</w:t>
            </w:r>
          </w:p>
        </w:tc>
        <w:tc>
          <w:tcPr>
            <w:tcW w:w="992" w:type="dxa"/>
            <w:tcBorders>
              <w:top w:val="single" w:sz="4" w:space="0" w:color="auto"/>
              <w:left w:val="nil"/>
              <w:bottom w:val="single" w:sz="4" w:space="0" w:color="auto"/>
              <w:right w:val="single" w:sz="4" w:space="0" w:color="auto"/>
            </w:tcBorders>
          </w:tcPr>
          <w:p w:rsidR="004D185F" w:rsidRPr="00C8119B" w:rsidRDefault="004D185F" w:rsidP="00F8456D">
            <w:pPr>
              <w:rPr>
                <w:b/>
                <w:sz w:val="16"/>
                <w:szCs w:val="18"/>
              </w:rPr>
            </w:pPr>
            <w:r w:rsidRPr="00C8119B">
              <w:rPr>
                <w:b/>
                <w:sz w:val="16"/>
                <w:szCs w:val="18"/>
              </w:rPr>
              <w:lastRenderedPageBreak/>
              <w:t xml:space="preserve">Need of </w:t>
            </w:r>
            <w:proofErr w:type="spellStart"/>
            <w:r w:rsidRPr="00C8119B">
              <w:rPr>
                <w:b/>
                <w:sz w:val="16"/>
                <w:szCs w:val="18"/>
              </w:rPr>
              <w:t>FDD</w:t>
            </w:r>
            <w:proofErr w:type="spellEnd"/>
            <w:r w:rsidRPr="00C8119B">
              <w:rPr>
                <w:b/>
                <w:sz w:val="16"/>
                <w:szCs w:val="18"/>
              </w:rPr>
              <w:t>/</w:t>
            </w:r>
            <w:proofErr w:type="spellStart"/>
            <w:r w:rsidRPr="00C8119B">
              <w:rPr>
                <w:b/>
                <w:sz w:val="16"/>
                <w:szCs w:val="18"/>
              </w:rPr>
              <w:t>TDD</w:t>
            </w:r>
            <w:proofErr w:type="spellEnd"/>
            <w:r w:rsidRPr="00C8119B">
              <w:rPr>
                <w:b/>
                <w:sz w:val="16"/>
                <w:szCs w:val="18"/>
              </w:rPr>
              <w:t xml:space="preserve"> differentiation</w:t>
            </w:r>
          </w:p>
        </w:tc>
        <w:tc>
          <w:tcPr>
            <w:tcW w:w="709" w:type="dxa"/>
            <w:tcBorders>
              <w:top w:val="single" w:sz="4" w:space="0" w:color="auto"/>
              <w:left w:val="nil"/>
              <w:bottom w:val="single" w:sz="4" w:space="0" w:color="auto"/>
              <w:right w:val="single" w:sz="4" w:space="0" w:color="auto"/>
            </w:tcBorders>
          </w:tcPr>
          <w:p w:rsidR="004D185F" w:rsidRPr="00C8119B" w:rsidRDefault="004D185F" w:rsidP="00F8456D">
            <w:pPr>
              <w:rPr>
                <w:b/>
                <w:sz w:val="16"/>
                <w:szCs w:val="18"/>
              </w:rPr>
            </w:pPr>
            <w:r w:rsidRPr="00C8119B">
              <w:rPr>
                <w:b/>
                <w:sz w:val="16"/>
                <w:szCs w:val="18"/>
              </w:rPr>
              <w:t xml:space="preserve">Need of </w:t>
            </w:r>
            <w:proofErr w:type="spellStart"/>
            <w:r w:rsidRPr="00C8119B">
              <w:rPr>
                <w:b/>
                <w:sz w:val="16"/>
                <w:szCs w:val="18"/>
              </w:rPr>
              <w:t>FR1</w:t>
            </w:r>
            <w:proofErr w:type="spellEnd"/>
            <w:r w:rsidRPr="00C8119B">
              <w:rPr>
                <w:b/>
                <w:sz w:val="16"/>
                <w:szCs w:val="18"/>
              </w:rPr>
              <w:t>/</w:t>
            </w:r>
            <w:proofErr w:type="spellStart"/>
            <w:r w:rsidRPr="00C8119B">
              <w:rPr>
                <w:b/>
                <w:sz w:val="16"/>
                <w:szCs w:val="18"/>
              </w:rPr>
              <w:t>FR2</w:t>
            </w:r>
            <w:proofErr w:type="spellEnd"/>
            <w:r w:rsidRPr="00C8119B">
              <w:rPr>
                <w:b/>
                <w:sz w:val="16"/>
                <w:szCs w:val="18"/>
              </w:rPr>
              <w:t xml:space="preserve"> differentiation</w:t>
            </w:r>
          </w:p>
        </w:tc>
        <w:tc>
          <w:tcPr>
            <w:tcW w:w="703" w:type="dxa"/>
            <w:tcBorders>
              <w:top w:val="single" w:sz="4" w:space="0" w:color="auto"/>
              <w:left w:val="nil"/>
              <w:bottom w:val="single" w:sz="4" w:space="0" w:color="auto"/>
              <w:right w:val="single" w:sz="4" w:space="0" w:color="auto"/>
            </w:tcBorders>
          </w:tcPr>
          <w:p w:rsidR="004D185F" w:rsidRPr="00C8119B" w:rsidRDefault="004D185F" w:rsidP="00F8456D">
            <w:pPr>
              <w:rPr>
                <w:b/>
                <w:sz w:val="16"/>
              </w:rPr>
            </w:pPr>
            <w:r w:rsidRPr="00C8119B">
              <w:rPr>
                <w:rFonts w:hint="eastAsia"/>
                <w:b/>
                <w:sz w:val="16"/>
              </w:rPr>
              <w:t>N</w:t>
            </w:r>
            <w:r w:rsidRPr="00C8119B">
              <w:rPr>
                <w:b/>
                <w:sz w:val="16"/>
              </w:rPr>
              <w:t>ote</w:t>
            </w:r>
          </w:p>
        </w:tc>
      </w:tr>
      <w:tr w:rsidR="004D185F" w:rsidRPr="00C8119B" w:rsidTr="00F8456D">
        <w:trPr>
          <w:trHeight w:val="20"/>
        </w:trPr>
        <w:tc>
          <w:tcPr>
            <w:tcW w:w="622" w:type="dxa"/>
            <w:tcBorders>
              <w:top w:val="single" w:sz="4" w:space="0" w:color="auto"/>
              <w:left w:val="single" w:sz="4" w:space="0" w:color="auto"/>
              <w:bottom w:val="single" w:sz="4" w:space="0" w:color="auto"/>
              <w:right w:val="single" w:sz="4" w:space="0" w:color="auto"/>
            </w:tcBorders>
          </w:tcPr>
          <w:p w:rsidR="004D185F" w:rsidRPr="007245DD" w:rsidRDefault="004D185F" w:rsidP="00F8456D">
            <w:pPr>
              <w:rPr>
                <w:rFonts w:hint="eastAsia"/>
                <w:sz w:val="16"/>
              </w:rPr>
            </w:pPr>
            <w:r w:rsidRPr="007245DD">
              <w:rPr>
                <w:rFonts w:hint="eastAsia"/>
                <w:sz w:val="16"/>
              </w:rPr>
              <w:t>x</w:t>
            </w:r>
            <w:r w:rsidRPr="007245DD">
              <w:rPr>
                <w:sz w:val="16"/>
              </w:rPr>
              <w:t>-</w:t>
            </w:r>
            <w:r>
              <w:rPr>
                <w:sz w:val="16"/>
              </w:rPr>
              <w:t>9</w:t>
            </w:r>
          </w:p>
        </w:tc>
        <w:tc>
          <w:tcPr>
            <w:tcW w:w="1216" w:type="dxa"/>
            <w:tcBorders>
              <w:top w:val="single" w:sz="4" w:space="0" w:color="auto"/>
              <w:left w:val="single" w:sz="4" w:space="0" w:color="auto"/>
              <w:bottom w:val="single" w:sz="4" w:space="0" w:color="auto"/>
              <w:right w:val="single" w:sz="4" w:space="0" w:color="auto"/>
            </w:tcBorders>
            <w:hideMark/>
          </w:tcPr>
          <w:p w:rsidR="004D185F" w:rsidRPr="00926B78" w:rsidRDefault="004D185F" w:rsidP="00F8456D">
            <w:pPr>
              <w:pStyle w:val="TAL"/>
              <w:rPr>
                <w:rFonts w:ascii="Times New Roman" w:hAnsi="Times New Roman"/>
                <w:color w:val="000000"/>
                <w:sz w:val="16"/>
              </w:rPr>
            </w:pPr>
            <w:proofErr w:type="spellStart"/>
            <w:r w:rsidRPr="00926B78">
              <w:rPr>
                <w:rFonts w:ascii="Times New Roman" w:eastAsia="MS Mincho" w:hAnsi="Times New Roman"/>
                <w:sz w:val="16"/>
              </w:rPr>
              <w:t>L1</w:t>
            </w:r>
            <w:proofErr w:type="spellEnd"/>
            <w:r w:rsidRPr="00926B78">
              <w:rPr>
                <w:rFonts w:ascii="Times New Roman" w:eastAsia="MS Mincho" w:hAnsi="Times New Roman"/>
                <w:sz w:val="16"/>
              </w:rPr>
              <w:t>-based SRS-</w:t>
            </w:r>
            <w:proofErr w:type="spellStart"/>
            <w:r w:rsidRPr="00926B78">
              <w:rPr>
                <w:rFonts w:ascii="Times New Roman" w:eastAsia="MS Mincho" w:hAnsi="Times New Roman"/>
                <w:sz w:val="16"/>
              </w:rPr>
              <w:t>RSRP</w:t>
            </w:r>
            <w:proofErr w:type="spellEnd"/>
            <w:r w:rsidRPr="00926B78">
              <w:rPr>
                <w:rFonts w:ascii="Times New Roman" w:eastAsia="MS Mincho" w:hAnsi="Times New Roman"/>
                <w:sz w:val="16"/>
              </w:rPr>
              <w:t xml:space="preserve"> measurement and reporting</w:t>
            </w:r>
          </w:p>
        </w:tc>
        <w:tc>
          <w:tcPr>
            <w:tcW w:w="3119" w:type="dxa"/>
            <w:tcBorders>
              <w:top w:val="single" w:sz="4" w:space="0" w:color="auto"/>
              <w:left w:val="nil"/>
              <w:bottom w:val="single" w:sz="4" w:space="0" w:color="auto"/>
              <w:right w:val="single" w:sz="4" w:space="0" w:color="auto"/>
            </w:tcBorders>
          </w:tcPr>
          <w:p w:rsidR="004D185F" w:rsidRPr="00926B78" w:rsidRDefault="004D185F" w:rsidP="00F8456D">
            <w:pPr>
              <w:rPr>
                <w:color w:val="000000"/>
                <w:sz w:val="16"/>
                <w:szCs w:val="18"/>
              </w:rPr>
            </w:pPr>
            <w:r w:rsidRPr="00926B78">
              <w:rPr>
                <w:color w:val="000000"/>
                <w:sz w:val="16"/>
                <w:szCs w:val="18"/>
              </w:rPr>
              <w:t xml:space="preserve">1) Support </w:t>
            </w:r>
            <w:proofErr w:type="spellStart"/>
            <w:r w:rsidRPr="00926B78">
              <w:rPr>
                <w:color w:val="000000"/>
                <w:sz w:val="16"/>
                <w:szCs w:val="18"/>
              </w:rPr>
              <w:t>L1</w:t>
            </w:r>
            <w:proofErr w:type="spellEnd"/>
            <w:r w:rsidRPr="00926B78">
              <w:rPr>
                <w:color w:val="000000"/>
                <w:sz w:val="16"/>
                <w:szCs w:val="18"/>
              </w:rPr>
              <w:t xml:space="preserve"> SRS-</w:t>
            </w:r>
            <w:proofErr w:type="spellStart"/>
            <w:r w:rsidRPr="00926B78">
              <w:rPr>
                <w:color w:val="000000"/>
                <w:sz w:val="16"/>
                <w:szCs w:val="18"/>
              </w:rPr>
              <w:t>RSRP</w:t>
            </w:r>
            <w:proofErr w:type="spellEnd"/>
            <w:r w:rsidRPr="00926B78">
              <w:rPr>
                <w:color w:val="000000"/>
                <w:sz w:val="16"/>
                <w:szCs w:val="18"/>
              </w:rPr>
              <w:t xml:space="preserve"> measurement within UL </w:t>
            </w:r>
            <w:proofErr w:type="spellStart"/>
            <w:r w:rsidRPr="00926B78">
              <w:rPr>
                <w:color w:val="000000"/>
                <w:sz w:val="16"/>
                <w:szCs w:val="18"/>
              </w:rPr>
              <w:t>subband</w:t>
            </w:r>
            <w:proofErr w:type="spellEnd"/>
            <w:r w:rsidRPr="00926B78">
              <w:rPr>
                <w:color w:val="000000"/>
                <w:sz w:val="16"/>
                <w:szCs w:val="18"/>
              </w:rPr>
              <w:t>.</w:t>
            </w:r>
          </w:p>
          <w:p w:rsidR="004D185F" w:rsidRPr="00926B78" w:rsidRDefault="004D185F" w:rsidP="00F8456D">
            <w:pPr>
              <w:rPr>
                <w:color w:val="000000"/>
                <w:sz w:val="16"/>
                <w:szCs w:val="18"/>
              </w:rPr>
            </w:pPr>
            <w:r w:rsidRPr="00926B78">
              <w:rPr>
                <w:color w:val="000000"/>
                <w:sz w:val="16"/>
                <w:szCs w:val="18"/>
              </w:rPr>
              <w:t>2) Support periodic, semi-persistent, and aperiodic SRS measurement resource.</w:t>
            </w:r>
          </w:p>
          <w:p w:rsidR="004D185F" w:rsidRPr="00926B78" w:rsidRDefault="004D185F" w:rsidP="00F8456D">
            <w:pPr>
              <w:rPr>
                <w:color w:val="000000"/>
                <w:sz w:val="16"/>
                <w:szCs w:val="18"/>
              </w:rPr>
            </w:pPr>
            <w:r w:rsidRPr="00926B78">
              <w:rPr>
                <w:color w:val="000000"/>
                <w:sz w:val="16"/>
                <w:szCs w:val="18"/>
              </w:rPr>
              <w:t xml:space="preserve">2) Support periodic </w:t>
            </w:r>
            <w:proofErr w:type="spellStart"/>
            <w:r w:rsidRPr="00926B78">
              <w:rPr>
                <w:color w:val="000000"/>
                <w:sz w:val="16"/>
                <w:szCs w:val="18"/>
              </w:rPr>
              <w:t>L1</w:t>
            </w:r>
            <w:proofErr w:type="spellEnd"/>
            <w:r w:rsidRPr="00926B78">
              <w:rPr>
                <w:color w:val="000000"/>
                <w:sz w:val="16"/>
                <w:szCs w:val="18"/>
              </w:rPr>
              <w:t xml:space="preserve"> SRS-</w:t>
            </w:r>
            <w:proofErr w:type="spellStart"/>
            <w:r w:rsidRPr="00926B78">
              <w:rPr>
                <w:color w:val="000000"/>
                <w:sz w:val="16"/>
                <w:szCs w:val="18"/>
              </w:rPr>
              <w:t>RSRP</w:t>
            </w:r>
            <w:proofErr w:type="spellEnd"/>
            <w:r w:rsidRPr="00926B78">
              <w:rPr>
                <w:color w:val="000000"/>
                <w:sz w:val="16"/>
                <w:szCs w:val="18"/>
              </w:rPr>
              <w:t xml:space="preserve"> reporting in </w:t>
            </w:r>
            <w:proofErr w:type="spellStart"/>
            <w:r w:rsidRPr="00926B78">
              <w:rPr>
                <w:color w:val="000000"/>
                <w:sz w:val="16"/>
                <w:szCs w:val="18"/>
              </w:rPr>
              <w:t>PUCCH</w:t>
            </w:r>
            <w:proofErr w:type="spellEnd"/>
            <w:r w:rsidRPr="00926B78">
              <w:rPr>
                <w:color w:val="000000"/>
                <w:sz w:val="16"/>
                <w:szCs w:val="18"/>
              </w:rPr>
              <w:t>.</w:t>
            </w:r>
          </w:p>
          <w:p w:rsidR="004D185F" w:rsidRPr="00926B78" w:rsidRDefault="004D185F" w:rsidP="00F8456D">
            <w:pPr>
              <w:rPr>
                <w:color w:val="000000"/>
                <w:sz w:val="16"/>
                <w:szCs w:val="18"/>
              </w:rPr>
            </w:pPr>
            <w:r w:rsidRPr="00926B78">
              <w:rPr>
                <w:color w:val="000000"/>
                <w:sz w:val="16"/>
                <w:szCs w:val="18"/>
              </w:rPr>
              <w:t xml:space="preserve">3) Support semi-persistent </w:t>
            </w:r>
            <w:proofErr w:type="spellStart"/>
            <w:r w:rsidRPr="00926B78">
              <w:rPr>
                <w:color w:val="000000"/>
                <w:sz w:val="16"/>
                <w:szCs w:val="18"/>
              </w:rPr>
              <w:t>L1</w:t>
            </w:r>
            <w:proofErr w:type="spellEnd"/>
            <w:r w:rsidRPr="00926B78">
              <w:rPr>
                <w:color w:val="000000"/>
                <w:sz w:val="16"/>
                <w:szCs w:val="18"/>
              </w:rPr>
              <w:t xml:space="preserve"> SRS-</w:t>
            </w:r>
            <w:proofErr w:type="spellStart"/>
            <w:r w:rsidRPr="00926B78">
              <w:rPr>
                <w:color w:val="000000"/>
                <w:sz w:val="16"/>
                <w:szCs w:val="18"/>
              </w:rPr>
              <w:t>RSRP</w:t>
            </w:r>
            <w:proofErr w:type="spellEnd"/>
            <w:r w:rsidRPr="00926B78">
              <w:rPr>
                <w:color w:val="000000"/>
                <w:sz w:val="16"/>
                <w:szCs w:val="18"/>
              </w:rPr>
              <w:t xml:space="preserve"> reporting in </w:t>
            </w:r>
            <w:proofErr w:type="spellStart"/>
            <w:r w:rsidRPr="00926B78">
              <w:rPr>
                <w:color w:val="000000"/>
                <w:sz w:val="16"/>
                <w:szCs w:val="18"/>
              </w:rPr>
              <w:t>PUCCH</w:t>
            </w:r>
            <w:proofErr w:type="spellEnd"/>
            <w:r w:rsidRPr="00926B78">
              <w:rPr>
                <w:color w:val="000000"/>
                <w:sz w:val="16"/>
                <w:szCs w:val="18"/>
              </w:rPr>
              <w:t xml:space="preserve"> and </w:t>
            </w:r>
            <w:proofErr w:type="spellStart"/>
            <w:r w:rsidRPr="00926B78">
              <w:rPr>
                <w:color w:val="000000"/>
                <w:sz w:val="16"/>
                <w:szCs w:val="18"/>
              </w:rPr>
              <w:t>PUSCH</w:t>
            </w:r>
            <w:proofErr w:type="spellEnd"/>
            <w:r w:rsidRPr="00926B78">
              <w:rPr>
                <w:color w:val="000000"/>
                <w:sz w:val="16"/>
                <w:szCs w:val="18"/>
              </w:rPr>
              <w:t>.</w:t>
            </w:r>
          </w:p>
          <w:p w:rsidR="004D185F" w:rsidRPr="00926B78" w:rsidRDefault="004D185F" w:rsidP="00F8456D">
            <w:pPr>
              <w:rPr>
                <w:color w:val="000000"/>
                <w:sz w:val="16"/>
                <w:szCs w:val="18"/>
              </w:rPr>
            </w:pPr>
            <w:r w:rsidRPr="00926B78">
              <w:rPr>
                <w:color w:val="000000"/>
                <w:sz w:val="16"/>
                <w:szCs w:val="18"/>
              </w:rPr>
              <w:t xml:space="preserve">3) Support aperiodic </w:t>
            </w:r>
            <w:proofErr w:type="spellStart"/>
            <w:r w:rsidRPr="00926B78">
              <w:rPr>
                <w:color w:val="000000"/>
                <w:sz w:val="16"/>
                <w:szCs w:val="18"/>
              </w:rPr>
              <w:t>L1</w:t>
            </w:r>
            <w:proofErr w:type="spellEnd"/>
            <w:r w:rsidRPr="00926B78">
              <w:rPr>
                <w:color w:val="000000"/>
                <w:sz w:val="16"/>
                <w:szCs w:val="18"/>
              </w:rPr>
              <w:t xml:space="preserve"> SRS-</w:t>
            </w:r>
            <w:proofErr w:type="spellStart"/>
            <w:r w:rsidRPr="00926B78">
              <w:rPr>
                <w:color w:val="000000"/>
                <w:sz w:val="16"/>
                <w:szCs w:val="18"/>
              </w:rPr>
              <w:t>RSRP</w:t>
            </w:r>
            <w:proofErr w:type="spellEnd"/>
            <w:r w:rsidRPr="00926B78">
              <w:rPr>
                <w:color w:val="000000"/>
                <w:sz w:val="16"/>
                <w:szCs w:val="18"/>
              </w:rPr>
              <w:t xml:space="preserve"> reporting in </w:t>
            </w:r>
            <w:proofErr w:type="spellStart"/>
            <w:r w:rsidRPr="00926B78">
              <w:rPr>
                <w:color w:val="000000"/>
                <w:sz w:val="16"/>
                <w:szCs w:val="18"/>
              </w:rPr>
              <w:t>PUSCH</w:t>
            </w:r>
            <w:proofErr w:type="spellEnd"/>
            <w:r w:rsidRPr="00926B78">
              <w:rPr>
                <w:color w:val="000000"/>
                <w:sz w:val="16"/>
                <w:szCs w:val="18"/>
              </w:rPr>
              <w:t>.</w:t>
            </w:r>
          </w:p>
        </w:tc>
        <w:tc>
          <w:tcPr>
            <w:tcW w:w="708" w:type="dxa"/>
            <w:tcBorders>
              <w:top w:val="single" w:sz="4" w:space="0" w:color="auto"/>
              <w:left w:val="nil"/>
              <w:bottom w:val="single" w:sz="4" w:space="0" w:color="auto"/>
              <w:right w:val="single" w:sz="4" w:space="0" w:color="auto"/>
            </w:tcBorders>
          </w:tcPr>
          <w:p w:rsidR="004D185F" w:rsidRPr="007245DD" w:rsidRDefault="004D185F" w:rsidP="00F8456D">
            <w:pPr>
              <w:rPr>
                <w:rFonts w:hint="eastAsia"/>
                <w:sz w:val="16"/>
              </w:rPr>
            </w:pPr>
            <w:r w:rsidRPr="007245DD">
              <w:rPr>
                <w:rFonts w:hint="eastAsia"/>
                <w:sz w:val="16"/>
              </w:rPr>
              <w:t>x</w:t>
            </w:r>
            <w:r w:rsidRPr="007245DD">
              <w:rPr>
                <w:sz w:val="16"/>
              </w:rPr>
              <w:t>-1</w:t>
            </w:r>
          </w:p>
        </w:tc>
        <w:tc>
          <w:tcPr>
            <w:tcW w:w="1560" w:type="dxa"/>
            <w:tcBorders>
              <w:top w:val="single" w:sz="4" w:space="0" w:color="auto"/>
              <w:left w:val="nil"/>
              <w:bottom w:val="single" w:sz="4" w:space="0" w:color="auto"/>
              <w:right w:val="single" w:sz="4" w:space="0" w:color="auto"/>
            </w:tcBorders>
            <w:hideMark/>
          </w:tcPr>
          <w:p w:rsidR="004D185F" w:rsidRPr="007245DD" w:rsidRDefault="004D185F" w:rsidP="00F8456D">
            <w:pPr>
              <w:rPr>
                <w:sz w:val="16"/>
              </w:rPr>
            </w:pPr>
            <w:r>
              <w:rPr>
                <w:sz w:val="16"/>
              </w:rPr>
              <w:t>Per UE</w:t>
            </w:r>
          </w:p>
        </w:tc>
        <w:tc>
          <w:tcPr>
            <w:tcW w:w="992" w:type="dxa"/>
            <w:tcBorders>
              <w:top w:val="single" w:sz="4" w:space="0" w:color="auto"/>
              <w:left w:val="nil"/>
              <w:bottom w:val="single" w:sz="4" w:space="0" w:color="auto"/>
              <w:right w:val="single" w:sz="4" w:space="0" w:color="auto"/>
            </w:tcBorders>
          </w:tcPr>
          <w:p w:rsidR="004D185F" w:rsidRPr="007245DD" w:rsidRDefault="004D185F" w:rsidP="00F8456D">
            <w:pPr>
              <w:rPr>
                <w:sz w:val="16"/>
              </w:rPr>
            </w:pPr>
            <w:proofErr w:type="spellStart"/>
            <w:r w:rsidRPr="007245DD">
              <w:rPr>
                <w:sz w:val="16"/>
              </w:rPr>
              <w:t>TDD</w:t>
            </w:r>
            <w:proofErr w:type="spellEnd"/>
            <w:r w:rsidRPr="007245DD">
              <w:rPr>
                <w:sz w:val="16"/>
              </w:rPr>
              <w:t xml:space="preserve"> only</w:t>
            </w:r>
          </w:p>
        </w:tc>
        <w:tc>
          <w:tcPr>
            <w:tcW w:w="709" w:type="dxa"/>
            <w:tcBorders>
              <w:top w:val="single" w:sz="4" w:space="0" w:color="auto"/>
              <w:left w:val="nil"/>
              <w:bottom w:val="single" w:sz="4" w:space="0" w:color="auto"/>
              <w:right w:val="single" w:sz="4" w:space="0" w:color="auto"/>
            </w:tcBorders>
          </w:tcPr>
          <w:p w:rsidR="004D185F" w:rsidRPr="007245DD" w:rsidRDefault="004D185F" w:rsidP="00F8456D">
            <w:pPr>
              <w:rPr>
                <w:sz w:val="16"/>
              </w:rPr>
            </w:pPr>
            <w:r w:rsidRPr="007245DD">
              <w:rPr>
                <w:sz w:val="16"/>
              </w:rPr>
              <w:t>n/a</w:t>
            </w:r>
          </w:p>
        </w:tc>
        <w:tc>
          <w:tcPr>
            <w:tcW w:w="703" w:type="dxa"/>
            <w:tcBorders>
              <w:top w:val="single" w:sz="4" w:space="0" w:color="auto"/>
              <w:left w:val="nil"/>
              <w:bottom w:val="single" w:sz="4" w:space="0" w:color="auto"/>
              <w:right w:val="single" w:sz="4" w:space="0" w:color="auto"/>
            </w:tcBorders>
          </w:tcPr>
          <w:p w:rsidR="004D185F" w:rsidRPr="007245DD" w:rsidRDefault="004D185F" w:rsidP="00F8456D">
            <w:pPr>
              <w:rPr>
                <w:sz w:val="16"/>
              </w:rPr>
            </w:pPr>
          </w:p>
        </w:tc>
      </w:tr>
      <w:tr w:rsidR="004D185F" w:rsidRPr="00C8119B" w:rsidTr="00F8456D">
        <w:trPr>
          <w:trHeight w:val="20"/>
        </w:trPr>
        <w:tc>
          <w:tcPr>
            <w:tcW w:w="622" w:type="dxa"/>
            <w:tcBorders>
              <w:top w:val="single" w:sz="4" w:space="0" w:color="auto"/>
              <w:left w:val="single" w:sz="4" w:space="0" w:color="auto"/>
              <w:bottom w:val="single" w:sz="4" w:space="0" w:color="auto"/>
              <w:right w:val="single" w:sz="4" w:space="0" w:color="auto"/>
            </w:tcBorders>
          </w:tcPr>
          <w:p w:rsidR="004D185F" w:rsidRPr="007245DD" w:rsidRDefault="004D185F" w:rsidP="00F8456D">
            <w:pPr>
              <w:rPr>
                <w:rFonts w:hint="eastAsia"/>
                <w:sz w:val="16"/>
              </w:rPr>
            </w:pPr>
            <w:r w:rsidRPr="007245DD">
              <w:rPr>
                <w:rFonts w:hint="eastAsia"/>
                <w:sz w:val="16"/>
              </w:rPr>
              <w:t>x</w:t>
            </w:r>
            <w:r w:rsidRPr="007245DD">
              <w:rPr>
                <w:sz w:val="16"/>
              </w:rPr>
              <w:t>-</w:t>
            </w:r>
            <w:r>
              <w:rPr>
                <w:sz w:val="16"/>
              </w:rPr>
              <w:t>10</w:t>
            </w:r>
          </w:p>
        </w:tc>
        <w:tc>
          <w:tcPr>
            <w:tcW w:w="1216" w:type="dxa"/>
            <w:tcBorders>
              <w:top w:val="single" w:sz="4" w:space="0" w:color="auto"/>
              <w:left w:val="single" w:sz="4" w:space="0" w:color="auto"/>
              <w:bottom w:val="single" w:sz="4" w:space="0" w:color="auto"/>
              <w:right w:val="single" w:sz="4" w:space="0" w:color="auto"/>
            </w:tcBorders>
          </w:tcPr>
          <w:p w:rsidR="004D185F" w:rsidRPr="00926B78" w:rsidRDefault="004D185F" w:rsidP="00F8456D">
            <w:pPr>
              <w:pStyle w:val="TAL"/>
              <w:rPr>
                <w:rFonts w:ascii="Times New Roman" w:eastAsiaTheme="minorEastAsia" w:hAnsi="Times New Roman"/>
                <w:sz w:val="16"/>
              </w:rPr>
            </w:pPr>
            <w:proofErr w:type="spellStart"/>
            <w:r w:rsidRPr="00926B78">
              <w:rPr>
                <w:rFonts w:ascii="Times New Roman" w:eastAsia="MS Mincho" w:hAnsi="Times New Roman"/>
                <w:sz w:val="16"/>
              </w:rPr>
              <w:t>L1</w:t>
            </w:r>
            <w:proofErr w:type="spellEnd"/>
            <w:r w:rsidRPr="00926B78">
              <w:rPr>
                <w:rFonts w:ascii="Times New Roman" w:eastAsia="MS Mincho" w:hAnsi="Times New Roman"/>
                <w:sz w:val="16"/>
              </w:rPr>
              <w:t>-based CLI-</w:t>
            </w:r>
            <w:proofErr w:type="spellStart"/>
            <w:r w:rsidRPr="00926B78">
              <w:rPr>
                <w:rFonts w:ascii="Times New Roman" w:eastAsia="MS Mincho" w:hAnsi="Times New Roman"/>
                <w:sz w:val="16"/>
              </w:rPr>
              <w:t>RSSI</w:t>
            </w:r>
            <w:proofErr w:type="spellEnd"/>
            <w:r w:rsidRPr="00926B78">
              <w:rPr>
                <w:rFonts w:ascii="Times New Roman" w:eastAsia="MS Mincho" w:hAnsi="Times New Roman"/>
                <w:sz w:val="16"/>
              </w:rPr>
              <w:t xml:space="preserve"> measurement and reporting</w:t>
            </w:r>
          </w:p>
        </w:tc>
        <w:tc>
          <w:tcPr>
            <w:tcW w:w="3119" w:type="dxa"/>
            <w:tcBorders>
              <w:top w:val="single" w:sz="4" w:space="0" w:color="auto"/>
              <w:left w:val="nil"/>
              <w:bottom w:val="single" w:sz="4" w:space="0" w:color="auto"/>
              <w:right w:val="single" w:sz="4" w:space="0" w:color="auto"/>
            </w:tcBorders>
          </w:tcPr>
          <w:p w:rsidR="004D185F" w:rsidRPr="00926B78" w:rsidRDefault="004D185F" w:rsidP="00F8456D">
            <w:pPr>
              <w:rPr>
                <w:color w:val="000000"/>
                <w:sz w:val="16"/>
                <w:szCs w:val="18"/>
              </w:rPr>
            </w:pPr>
            <w:r w:rsidRPr="00926B78">
              <w:rPr>
                <w:color w:val="000000"/>
                <w:sz w:val="16"/>
                <w:szCs w:val="18"/>
              </w:rPr>
              <w:t xml:space="preserve">1) Support </w:t>
            </w:r>
            <w:proofErr w:type="spellStart"/>
            <w:r w:rsidRPr="00926B78">
              <w:rPr>
                <w:color w:val="000000"/>
                <w:sz w:val="16"/>
                <w:szCs w:val="18"/>
              </w:rPr>
              <w:t>L1</w:t>
            </w:r>
            <w:proofErr w:type="spellEnd"/>
            <w:r w:rsidRPr="00926B78">
              <w:rPr>
                <w:color w:val="000000"/>
                <w:sz w:val="16"/>
                <w:szCs w:val="18"/>
              </w:rPr>
              <w:t xml:space="preserve"> CLI-</w:t>
            </w:r>
            <w:proofErr w:type="spellStart"/>
            <w:r w:rsidRPr="00926B78">
              <w:rPr>
                <w:color w:val="000000"/>
                <w:sz w:val="16"/>
                <w:szCs w:val="18"/>
              </w:rPr>
              <w:t>RSSI</w:t>
            </w:r>
            <w:proofErr w:type="spellEnd"/>
            <w:r w:rsidRPr="00926B78">
              <w:rPr>
                <w:color w:val="000000"/>
                <w:sz w:val="16"/>
                <w:szCs w:val="18"/>
              </w:rPr>
              <w:t xml:space="preserve"> measurement within DL </w:t>
            </w:r>
            <w:proofErr w:type="spellStart"/>
            <w:r w:rsidRPr="00926B78">
              <w:rPr>
                <w:color w:val="000000"/>
                <w:sz w:val="16"/>
                <w:szCs w:val="18"/>
              </w:rPr>
              <w:t>subband</w:t>
            </w:r>
            <w:proofErr w:type="spellEnd"/>
            <w:r w:rsidRPr="00926B78">
              <w:rPr>
                <w:color w:val="000000"/>
                <w:sz w:val="16"/>
                <w:szCs w:val="18"/>
              </w:rPr>
              <w:t xml:space="preserve"> and UL </w:t>
            </w:r>
            <w:proofErr w:type="spellStart"/>
            <w:r w:rsidRPr="00926B78">
              <w:rPr>
                <w:color w:val="000000"/>
                <w:sz w:val="16"/>
                <w:szCs w:val="18"/>
              </w:rPr>
              <w:t>subband</w:t>
            </w:r>
            <w:proofErr w:type="spellEnd"/>
            <w:r w:rsidRPr="00926B78">
              <w:rPr>
                <w:color w:val="000000"/>
                <w:sz w:val="16"/>
                <w:szCs w:val="18"/>
              </w:rPr>
              <w:t>.</w:t>
            </w:r>
          </w:p>
          <w:p w:rsidR="004D185F" w:rsidRPr="00926B78" w:rsidRDefault="004D185F" w:rsidP="00F8456D">
            <w:pPr>
              <w:rPr>
                <w:color w:val="000000"/>
                <w:sz w:val="16"/>
                <w:szCs w:val="18"/>
              </w:rPr>
            </w:pPr>
            <w:r w:rsidRPr="00926B78">
              <w:rPr>
                <w:color w:val="000000"/>
                <w:sz w:val="16"/>
                <w:szCs w:val="18"/>
              </w:rPr>
              <w:t>2) Support periodic, semi-persistent, and aperiodic CLI-</w:t>
            </w:r>
            <w:proofErr w:type="spellStart"/>
            <w:r w:rsidRPr="00926B78">
              <w:rPr>
                <w:color w:val="000000"/>
                <w:sz w:val="16"/>
                <w:szCs w:val="18"/>
              </w:rPr>
              <w:t>RSSI</w:t>
            </w:r>
            <w:proofErr w:type="spellEnd"/>
            <w:r w:rsidRPr="00926B78">
              <w:rPr>
                <w:color w:val="000000"/>
                <w:sz w:val="16"/>
                <w:szCs w:val="18"/>
              </w:rPr>
              <w:t xml:space="preserve"> measurement resource.</w:t>
            </w:r>
          </w:p>
          <w:p w:rsidR="004D185F" w:rsidRPr="00926B78" w:rsidRDefault="004D185F" w:rsidP="00F8456D">
            <w:pPr>
              <w:rPr>
                <w:color w:val="000000"/>
                <w:sz w:val="16"/>
                <w:szCs w:val="18"/>
              </w:rPr>
            </w:pPr>
            <w:r w:rsidRPr="00926B78">
              <w:rPr>
                <w:color w:val="000000"/>
                <w:sz w:val="16"/>
                <w:szCs w:val="18"/>
              </w:rPr>
              <w:t xml:space="preserve">2) Support periodic </w:t>
            </w:r>
            <w:proofErr w:type="spellStart"/>
            <w:r w:rsidRPr="00926B78">
              <w:rPr>
                <w:color w:val="000000"/>
                <w:sz w:val="16"/>
                <w:szCs w:val="18"/>
              </w:rPr>
              <w:t>L1</w:t>
            </w:r>
            <w:proofErr w:type="spellEnd"/>
            <w:r w:rsidRPr="00926B78">
              <w:rPr>
                <w:color w:val="000000"/>
                <w:sz w:val="16"/>
                <w:szCs w:val="18"/>
              </w:rPr>
              <w:t xml:space="preserve"> CLI-</w:t>
            </w:r>
            <w:proofErr w:type="spellStart"/>
            <w:r w:rsidRPr="00926B78">
              <w:rPr>
                <w:color w:val="000000"/>
                <w:sz w:val="16"/>
                <w:szCs w:val="18"/>
              </w:rPr>
              <w:t>RSSI</w:t>
            </w:r>
            <w:proofErr w:type="spellEnd"/>
            <w:r w:rsidRPr="00926B78">
              <w:rPr>
                <w:color w:val="000000"/>
                <w:sz w:val="16"/>
                <w:szCs w:val="18"/>
              </w:rPr>
              <w:t xml:space="preserve"> reporting in </w:t>
            </w:r>
            <w:proofErr w:type="spellStart"/>
            <w:r w:rsidRPr="00926B78">
              <w:rPr>
                <w:color w:val="000000"/>
                <w:sz w:val="16"/>
                <w:szCs w:val="18"/>
              </w:rPr>
              <w:t>PUCCH</w:t>
            </w:r>
            <w:proofErr w:type="spellEnd"/>
            <w:r w:rsidRPr="00926B78">
              <w:rPr>
                <w:color w:val="000000"/>
                <w:sz w:val="16"/>
                <w:szCs w:val="18"/>
              </w:rPr>
              <w:t>.</w:t>
            </w:r>
          </w:p>
          <w:p w:rsidR="004D185F" w:rsidRPr="00926B78" w:rsidRDefault="004D185F" w:rsidP="00F8456D">
            <w:pPr>
              <w:rPr>
                <w:color w:val="000000"/>
                <w:sz w:val="16"/>
                <w:szCs w:val="18"/>
              </w:rPr>
            </w:pPr>
            <w:r w:rsidRPr="00926B78">
              <w:rPr>
                <w:color w:val="000000"/>
                <w:sz w:val="16"/>
                <w:szCs w:val="18"/>
              </w:rPr>
              <w:t xml:space="preserve">3) Support semi-persistent </w:t>
            </w:r>
            <w:proofErr w:type="spellStart"/>
            <w:r w:rsidRPr="00926B78">
              <w:rPr>
                <w:color w:val="000000"/>
                <w:sz w:val="16"/>
                <w:szCs w:val="18"/>
              </w:rPr>
              <w:t>L1</w:t>
            </w:r>
            <w:proofErr w:type="spellEnd"/>
            <w:r w:rsidRPr="00926B78">
              <w:rPr>
                <w:color w:val="000000"/>
                <w:sz w:val="16"/>
                <w:szCs w:val="18"/>
              </w:rPr>
              <w:t xml:space="preserve"> CLI-</w:t>
            </w:r>
            <w:proofErr w:type="spellStart"/>
            <w:r w:rsidRPr="00926B78">
              <w:rPr>
                <w:color w:val="000000"/>
                <w:sz w:val="16"/>
                <w:szCs w:val="18"/>
              </w:rPr>
              <w:t>RSSI</w:t>
            </w:r>
            <w:proofErr w:type="spellEnd"/>
            <w:r w:rsidRPr="00926B78">
              <w:rPr>
                <w:color w:val="000000"/>
                <w:sz w:val="16"/>
                <w:szCs w:val="18"/>
              </w:rPr>
              <w:t xml:space="preserve"> reporting in </w:t>
            </w:r>
            <w:proofErr w:type="spellStart"/>
            <w:r w:rsidRPr="00926B78">
              <w:rPr>
                <w:color w:val="000000"/>
                <w:sz w:val="16"/>
                <w:szCs w:val="18"/>
              </w:rPr>
              <w:t>PUCCH</w:t>
            </w:r>
            <w:proofErr w:type="spellEnd"/>
            <w:r w:rsidRPr="00926B78">
              <w:rPr>
                <w:color w:val="000000"/>
                <w:sz w:val="16"/>
                <w:szCs w:val="18"/>
              </w:rPr>
              <w:t xml:space="preserve"> and </w:t>
            </w:r>
            <w:proofErr w:type="spellStart"/>
            <w:r w:rsidRPr="00926B78">
              <w:rPr>
                <w:color w:val="000000"/>
                <w:sz w:val="16"/>
                <w:szCs w:val="18"/>
              </w:rPr>
              <w:t>PUSCH</w:t>
            </w:r>
            <w:proofErr w:type="spellEnd"/>
            <w:r w:rsidRPr="00926B78">
              <w:rPr>
                <w:color w:val="000000"/>
                <w:sz w:val="16"/>
                <w:szCs w:val="18"/>
              </w:rPr>
              <w:t>.</w:t>
            </w:r>
          </w:p>
          <w:p w:rsidR="004D185F" w:rsidRPr="00926B78" w:rsidRDefault="004D185F" w:rsidP="00F8456D">
            <w:pPr>
              <w:rPr>
                <w:color w:val="000000"/>
                <w:sz w:val="16"/>
                <w:szCs w:val="18"/>
              </w:rPr>
            </w:pPr>
            <w:r w:rsidRPr="00926B78">
              <w:rPr>
                <w:color w:val="000000"/>
                <w:sz w:val="16"/>
                <w:szCs w:val="18"/>
              </w:rPr>
              <w:t xml:space="preserve">3) Support aperiodic </w:t>
            </w:r>
            <w:proofErr w:type="spellStart"/>
            <w:r w:rsidRPr="00926B78">
              <w:rPr>
                <w:color w:val="000000"/>
                <w:sz w:val="16"/>
                <w:szCs w:val="18"/>
              </w:rPr>
              <w:t>L1</w:t>
            </w:r>
            <w:proofErr w:type="spellEnd"/>
            <w:r w:rsidRPr="00926B78">
              <w:rPr>
                <w:color w:val="000000"/>
                <w:sz w:val="16"/>
                <w:szCs w:val="18"/>
              </w:rPr>
              <w:t xml:space="preserve"> CLI-</w:t>
            </w:r>
            <w:proofErr w:type="spellStart"/>
            <w:r w:rsidRPr="00926B78">
              <w:rPr>
                <w:color w:val="000000"/>
                <w:sz w:val="16"/>
                <w:szCs w:val="18"/>
              </w:rPr>
              <w:t>RSSI</w:t>
            </w:r>
            <w:proofErr w:type="spellEnd"/>
            <w:r w:rsidRPr="00926B78">
              <w:rPr>
                <w:color w:val="000000"/>
                <w:sz w:val="16"/>
                <w:szCs w:val="18"/>
              </w:rPr>
              <w:t xml:space="preserve"> reporting in </w:t>
            </w:r>
            <w:proofErr w:type="spellStart"/>
            <w:r w:rsidRPr="00926B78">
              <w:rPr>
                <w:color w:val="000000"/>
                <w:sz w:val="16"/>
                <w:szCs w:val="18"/>
              </w:rPr>
              <w:t>PUSCH</w:t>
            </w:r>
            <w:proofErr w:type="spellEnd"/>
            <w:r w:rsidRPr="00926B78">
              <w:rPr>
                <w:color w:val="000000"/>
                <w:sz w:val="16"/>
                <w:szCs w:val="18"/>
              </w:rPr>
              <w:t>.</w:t>
            </w:r>
          </w:p>
        </w:tc>
        <w:tc>
          <w:tcPr>
            <w:tcW w:w="708" w:type="dxa"/>
            <w:tcBorders>
              <w:top w:val="single" w:sz="4" w:space="0" w:color="auto"/>
              <w:left w:val="nil"/>
              <w:bottom w:val="single" w:sz="4" w:space="0" w:color="auto"/>
              <w:right w:val="single" w:sz="4" w:space="0" w:color="auto"/>
            </w:tcBorders>
          </w:tcPr>
          <w:p w:rsidR="004D185F" w:rsidRPr="007245DD" w:rsidRDefault="004D185F" w:rsidP="00F8456D">
            <w:pPr>
              <w:rPr>
                <w:rFonts w:hint="eastAsia"/>
                <w:sz w:val="16"/>
              </w:rPr>
            </w:pPr>
            <w:r w:rsidRPr="007245DD">
              <w:rPr>
                <w:rFonts w:hint="eastAsia"/>
                <w:sz w:val="16"/>
              </w:rPr>
              <w:t>x</w:t>
            </w:r>
            <w:r w:rsidRPr="007245DD">
              <w:rPr>
                <w:sz w:val="16"/>
              </w:rPr>
              <w:t>-1</w:t>
            </w:r>
          </w:p>
        </w:tc>
        <w:tc>
          <w:tcPr>
            <w:tcW w:w="1560" w:type="dxa"/>
            <w:tcBorders>
              <w:top w:val="single" w:sz="4" w:space="0" w:color="auto"/>
              <w:left w:val="nil"/>
              <w:bottom w:val="single" w:sz="4" w:space="0" w:color="auto"/>
              <w:right w:val="single" w:sz="4" w:space="0" w:color="auto"/>
            </w:tcBorders>
          </w:tcPr>
          <w:p w:rsidR="004D185F" w:rsidRPr="007245DD" w:rsidRDefault="004D185F" w:rsidP="00F8456D">
            <w:pPr>
              <w:rPr>
                <w:sz w:val="16"/>
              </w:rPr>
            </w:pPr>
            <w:r>
              <w:rPr>
                <w:sz w:val="16"/>
              </w:rPr>
              <w:t>Per UE</w:t>
            </w:r>
          </w:p>
        </w:tc>
        <w:tc>
          <w:tcPr>
            <w:tcW w:w="992" w:type="dxa"/>
            <w:tcBorders>
              <w:top w:val="single" w:sz="4" w:space="0" w:color="auto"/>
              <w:left w:val="nil"/>
              <w:bottom w:val="single" w:sz="4" w:space="0" w:color="auto"/>
              <w:right w:val="single" w:sz="4" w:space="0" w:color="auto"/>
            </w:tcBorders>
          </w:tcPr>
          <w:p w:rsidR="004D185F" w:rsidRPr="007245DD" w:rsidRDefault="004D185F" w:rsidP="00F8456D">
            <w:pPr>
              <w:rPr>
                <w:sz w:val="16"/>
              </w:rPr>
            </w:pPr>
            <w:proofErr w:type="spellStart"/>
            <w:r w:rsidRPr="007245DD">
              <w:rPr>
                <w:sz w:val="16"/>
              </w:rPr>
              <w:t>TDD</w:t>
            </w:r>
            <w:proofErr w:type="spellEnd"/>
            <w:r w:rsidRPr="007245DD">
              <w:rPr>
                <w:sz w:val="16"/>
              </w:rPr>
              <w:t xml:space="preserve"> only</w:t>
            </w:r>
          </w:p>
        </w:tc>
        <w:tc>
          <w:tcPr>
            <w:tcW w:w="709" w:type="dxa"/>
            <w:tcBorders>
              <w:top w:val="single" w:sz="4" w:space="0" w:color="auto"/>
              <w:left w:val="nil"/>
              <w:bottom w:val="single" w:sz="4" w:space="0" w:color="auto"/>
              <w:right w:val="single" w:sz="4" w:space="0" w:color="auto"/>
            </w:tcBorders>
          </w:tcPr>
          <w:p w:rsidR="004D185F" w:rsidRPr="007245DD" w:rsidRDefault="004D185F" w:rsidP="00F8456D">
            <w:pPr>
              <w:rPr>
                <w:sz w:val="16"/>
              </w:rPr>
            </w:pPr>
            <w:r w:rsidRPr="007245DD">
              <w:rPr>
                <w:sz w:val="16"/>
              </w:rPr>
              <w:t>n/a</w:t>
            </w:r>
          </w:p>
        </w:tc>
        <w:tc>
          <w:tcPr>
            <w:tcW w:w="703" w:type="dxa"/>
            <w:tcBorders>
              <w:top w:val="single" w:sz="4" w:space="0" w:color="auto"/>
              <w:left w:val="nil"/>
              <w:bottom w:val="single" w:sz="4" w:space="0" w:color="auto"/>
              <w:right w:val="single" w:sz="4" w:space="0" w:color="auto"/>
            </w:tcBorders>
          </w:tcPr>
          <w:p w:rsidR="004D185F" w:rsidRPr="007245DD" w:rsidRDefault="004D185F" w:rsidP="00F8456D">
            <w:pPr>
              <w:rPr>
                <w:sz w:val="16"/>
              </w:rPr>
            </w:pPr>
          </w:p>
        </w:tc>
      </w:tr>
    </w:tbl>
    <w:p w:rsidR="00FE29A2" w:rsidRDefault="00FE29A2">
      <w:pPr>
        <w:pStyle w:val="ac"/>
        <w:ind w:left="0"/>
      </w:pPr>
    </w:p>
    <w:p w:rsidR="00FE29A2" w:rsidRDefault="003D6578" w:rsidP="003D6578">
      <w:pPr>
        <w:pStyle w:val="1"/>
      </w:pPr>
      <w:r>
        <w:lastRenderedPageBreak/>
        <w:t>Appendix</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2831"/>
        <w:gridCol w:w="1275"/>
        <w:gridCol w:w="1276"/>
        <w:gridCol w:w="1474"/>
        <w:gridCol w:w="1219"/>
      </w:tblGrid>
      <w:tr w:rsidR="005346A6" w:rsidRPr="00EE516F" w:rsidTr="005346A6">
        <w:trPr>
          <w:trHeight w:val="20"/>
        </w:trPr>
        <w:tc>
          <w:tcPr>
            <w:tcW w:w="1559" w:type="dxa"/>
            <w:tcBorders>
              <w:top w:val="single" w:sz="4" w:space="0" w:color="auto"/>
              <w:left w:val="single" w:sz="4" w:space="0" w:color="auto"/>
              <w:bottom w:val="single" w:sz="4" w:space="0" w:color="auto"/>
              <w:right w:val="single" w:sz="4" w:space="0" w:color="auto"/>
            </w:tcBorders>
            <w:hideMark/>
          </w:tcPr>
          <w:p w:rsidR="003D6578" w:rsidRPr="00EE516F" w:rsidRDefault="003D6578">
            <w:pPr>
              <w:pStyle w:val="TAH"/>
              <w:rPr>
                <w:rFonts w:ascii="Times New Roman" w:hAnsi="Times New Roman"/>
              </w:rPr>
            </w:pPr>
            <w:r w:rsidRPr="00EE516F">
              <w:rPr>
                <w:rFonts w:ascii="Times New Roman" w:hAnsi="Times New Roman"/>
              </w:rPr>
              <w:t>Feature group</w:t>
            </w:r>
          </w:p>
        </w:tc>
        <w:tc>
          <w:tcPr>
            <w:tcW w:w="2831" w:type="dxa"/>
            <w:tcBorders>
              <w:top w:val="single" w:sz="4" w:space="0" w:color="auto"/>
              <w:left w:val="single" w:sz="4" w:space="0" w:color="auto"/>
              <w:bottom w:val="single" w:sz="4" w:space="0" w:color="auto"/>
              <w:right w:val="single" w:sz="4" w:space="0" w:color="auto"/>
            </w:tcBorders>
            <w:hideMark/>
          </w:tcPr>
          <w:p w:rsidR="003D6578" w:rsidRPr="00EE516F" w:rsidRDefault="003D6578">
            <w:pPr>
              <w:pStyle w:val="TAH"/>
              <w:rPr>
                <w:rFonts w:ascii="Times New Roman" w:hAnsi="Times New Roman"/>
              </w:rPr>
            </w:pPr>
            <w:r w:rsidRPr="00EE516F">
              <w:rPr>
                <w:rFonts w:ascii="Times New Roman" w:hAnsi="Times New Roman"/>
              </w:rPr>
              <w:t>Components</w:t>
            </w:r>
          </w:p>
        </w:tc>
        <w:tc>
          <w:tcPr>
            <w:tcW w:w="1275" w:type="dxa"/>
            <w:tcBorders>
              <w:top w:val="single" w:sz="4" w:space="0" w:color="auto"/>
              <w:left w:val="single" w:sz="4" w:space="0" w:color="auto"/>
              <w:bottom w:val="single" w:sz="4" w:space="0" w:color="auto"/>
              <w:right w:val="single" w:sz="4" w:space="0" w:color="auto"/>
            </w:tcBorders>
            <w:hideMark/>
          </w:tcPr>
          <w:p w:rsidR="003D6578" w:rsidRPr="00EE516F" w:rsidRDefault="003D6578">
            <w:pPr>
              <w:pStyle w:val="TAH"/>
              <w:rPr>
                <w:rFonts w:ascii="Times New Roman" w:hAnsi="Times New Roman"/>
              </w:rPr>
            </w:pPr>
            <w:r w:rsidRPr="00EE516F">
              <w:rPr>
                <w:rFonts w:ascii="Times New Roman" w:hAnsi="Times New Roman"/>
              </w:rPr>
              <w:t>Prerequisite feature groups</w:t>
            </w:r>
          </w:p>
        </w:tc>
        <w:tc>
          <w:tcPr>
            <w:tcW w:w="1276" w:type="dxa"/>
            <w:tcBorders>
              <w:top w:val="single" w:sz="4" w:space="0" w:color="auto"/>
              <w:left w:val="single" w:sz="4" w:space="0" w:color="auto"/>
              <w:bottom w:val="single" w:sz="4" w:space="0" w:color="auto"/>
              <w:right w:val="single" w:sz="4" w:space="0" w:color="auto"/>
            </w:tcBorders>
            <w:hideMark/>
          </w:tcPr>
          <w:p w:rsidR="003D6578" w:rsidRPr="00EE516F" w:rsidRDefault="003D6578">
            <w:pPr>
              <w:pStyle w:val="TAH"/>
              <w:rPr>
                <w:rFonts w:ascii="Times New Roman" w:hAnsi="Times New Roman"/>
              </w:rPr>
            </w:pPr>
            <w:r w:rsidRPr="00EE516F">
              <w:rPr>
                <w:rFonts w:ascii="Times New Roman" w:hAnsi="Times New Roman"/>
              </w:rPr>
              <w:t>Field name in TS 38.331</w:t>
            </w:r>
          </w:p>
        </w:tc>
        <w:tc>
          <w:tcPr>
            <w:tcW w:w="1474" w:type="dxa"/>
            <w:tcBorders>
              <w:top w:val="single" w:sz="4" w:space="0" w:color="auto"/>
              <w:left w:val="single" w:sz="4" w:space="0" w:color="auto"/>
              <w:bottom w:val="single" w:sz="4" w:space="0" w:color="auto"/>
              <w:right w:val="single" w:sz="4" w:space="0" w:color="auto"/>
            </w:tcBorders>
            <w:hideMark/>
          </w:tcPr>
          <w:p w:rsidR="003D6578" w:rsidRPr="00EE516F" w:rsidRDefault="003D6578">
            <w:pPr>
              <w:pStyle w:val="TAH"/>
              <w:rPr>
                <w:rFonts w:ascii="Times New Roman" w:hAnsi="Times New Roman"/>
              </w:rPr>
            </w:pPr>
            <w:r w:rsidRPr="00EE516F">
              <w:rPr>
                <w:rFonts w:ascii="Times New Roman" w:hAnsi="Times New Roman"/>
              </w:rPr>
              <w:t>Parent IE in TS 38.331</w:t>
            </w:r>
          </w:p>
        </w:tc>
        <w:tc>
          <w:tcPr>
            <w:tcW w:w="1219" w:type="dxa"/>
            <w:tcBorders>
              <w:top w:val="single" w:sz="4" w:space="0" w:color="auto"/>
              <w:left w:val="single" w:sz="4" w:space="0" w:color="auto"/>
              <w:bottom w:val="single" w:sz="4" w:space="0" w:color="auto"/>
              <w:right w:val="single" w:sz="4" w:space="0" w:color="auto"/>
            </w:tcBorders>
            <w:hideMark/>
          </w:tcPr>
          <w:p w:rsidR="003D6578" w:rsidRPr="00EE516F" w:rsidRDefault="003D6578">
            <w:pPr>
              <w:pStyle w:val="TAH"/>
              <w:rPr>
                <w:rFonts w:ascii="Times New Roman" w:hAnsi="Times New Roman"/>
              </w:rPr>
            </w:pPr>
            <w:r w:rsidRPr="00EE516F">
              <w:rPr>
                <w:rFonts w:ascii="Times New Roman" w:hAnsi="Times New Roman"/>
              </w:rPr>
              <w:t>Need of FDD/TDD differentiation</w:t>
            </w:r>
          </w:p>
        </w:tc>
      </w:tr>
      <w:tr w:rsidR="005346A6" w:rsidRPr="00EE516F" w:rsidTr="005346A6">
        <w:trPr>
          <w:trHeight w:val="20"/>
        </w:trPr>
        <w:tc>
          <w:tcPr>
            <w:tcW w:w="1559" w:type="dxa"/>
            <w:tcBorders>
              <w:top w:val="single" w:sz="4" w:space="0" w:color="auto"/>
              <w:left w:val="single" w:sz="4" w:space="0" w:color="auto"/>
              <w:bottom w:val="single" w:sz="4" w:space="0" w:color="auto"/>
              <w:right w:val="single" w:sz="4" w:space="0" w:color="auto"/>
            </w:tcBorders>
            <w:hideMark/>
          </w:tcPr>
          <w:p w:rsidR="003D6578" w:rsidRPr="00EE516F" w:rsidRDefault="003D6578">
            <w:pPr>
              <w:pStyle w:val="TAL"/>
              <w:rPr>
                <w:rFonts w:ascii="Times New Roman" w:eastAsia="MS Mincho" w:hAnsi="Times New Roman"/>
              </w:rPr>
            </w:pPr>
            <w:r w:rsidRPr="00EE516F">
              <w:rPr>
                <w:rFonts w:ascii="Times New Roman" w:eastAsia="MS Mincho" w:hAnsi="Times New Roman"/>
              </w:rPr>
              <w:t>CLI-RSSI measurement</w:t>
            </w:r>
          </w:p>
        </w:tc>
        <w:tc>
          <w:tcPr>
            <w:tcW w:w="2831" w:type="dxa"/>
            <w:tcBorders>
              <w:top w:val="single" w:sz="4" w:space="0" w:color="auto"/>
              <w:left w:val="single" w:sz="4" w:space="0" w:color="auto"/>
              <w:bottom w:val="single" w:sz="4" w:space="0" w:color="auto"/>
              <w:right w:val="single" w:sz="4" w:space="0" w:color="auto"/>
            </w:tcBorders>
          </w:tcPr>
          <w:p w:rsidR="003D6578" w:rsidRPr="00EE516F" w:rsidRDefault="003D6578">
            <w:pPr>
              <w:pStyle w:val="TAL"/>
              <w:rPr>
                <w:rFonts w:ascii="Times New Roman" w:eastAsia="MS Mincho" w:hAnsi="Times New Roman"/>
              </w:rPr>
            </w:pPr>
            <w:r w:rsidRPr="00EE516F">
              <w:rPr>
                <w:rFonts w:ascii="Times New Roman" w:hAnsi="Times New Roman"/>
              </w:rPr>
              <w:t>1.</w:t>
            </w:r>
            <w:r w:rsidRPr="00EE516F">
              <w:rPr>
                <w:rFonts w:ascii="Times New Roman" w:hAnsi="Times New Roman"/>
              </w:rPr>
              <w:tab/>
            </w:r>
            <w:r w:rsidRPr="00EE516F">
              <w:rPr>
                <w:rFonts w:ascii="Times New Roman" w:eastAsia="MS Mincho" w:hAnsi="Times New Roman"/>
              </w:rPr>
              <w:t>Support CLI-RSSI measurement. The max number of resources across all CCs configured to measure RSSI shall not exceed 64.</w:t>
            </w:r>
          </w:p>
          <w:p w:rsidR="003D6578" w:rsidRPr="00EE516F" w:rsidRDefault="003D6578">
            <w:pPr>
              <w:pStyle w:val="TAL"/>
              <w:rPr>
                <w:rFonts w:ascii="Times New Roman" w:eastAsia="MS Mincho" w:hAnsi="Times New Roman"/>
              </w:rPr>
            </w:pPr>
          </w:p>
          <w:p w:rsidR="003D6578" w:rsidRPr="00EE516F" w:rsidRDefault="003D6578">
            <w:pPr>
              <w:pStyle w:val="TAL"/>
              <w:rPr>
                <w:rFonts w:ascii="Times New Roman" w:eastAsia="MS Mincho" w:hAnsi="Times New Roman"/>
              </w:rPr>
            </w:pPr>
            <w:r w:rsidRPr="00EE516F">
              <w:rPr>
                <w:rFonts w:ascii="Times New Roman" w:hAnsi="Times New Roman"/>
              </w:rPr>
              <w:t>2.</w:t>
            </w:r>
            <w:r w:rsidRPr="00EE516F">
              <w:rPr>
                <w:rFonts w:ascii="Times New Roman" w:hAnsi="Times New Roman"/>
              </w:rPr>
              <w:tab/>
            </w:r>
            <w:r w:rsidRPr="00EE516F">
              <w:rPr>
                <w:rFonts w:ascii="Times New Roman" w:eastAsia="MS Mincho" w:hAnsi="Times New Roman"/>
              </w:rPr>
              <w:t>Maximum number of measurement resources configured for CLI-RSSI measurement</w:t>
            </w:r>
          </w:p>
        </w:tc>
        <w:tc>
          <w:tcPr>
            <w:tcW w:w="1275" w:type="dxa"/>
            <w:tcBorders>
              <w:top w:val="single" w:sz="4" w:space="0" w:color="auto"/>
              <w:left w:val="single" w:sz="4" w:space="0" w:color="auto"/>
              <w:bottom w:val="single" w:sz="4" w:space="0" w:color="auto"/>
              <w:right w:val="single" w:sz="4" w:space="0" w:color="auto"/>
            </w:tcBorders>
          </w:tcPr>
          <w:p w:rsidR="003D6578" w:rsidRPr="00EE516F" w:rsidRDefault="003D6578">
            <w:pPr>
              <w:pStyle w:val="TAL"/>
              <w:rPr>
                <w:rFonts w:ascii="Times New Roman" w:eastAsia="MS Mincho" w:hAnsi="Times New Roman"/>
              </w:rPr>
            </w:pPr>
          </w:p>
        </w:tc>
        <w:tc>
          <w:tcPr>
            <w:tcW w:w="1276" w:type="dxa"/>
            <w:tcBorders>
              <w:top w:val="single" w:sz="4" w:space="0" w:color="auto"/>
              <w:left w:val="single" w:sz="4" w:space="0" w:color="auto"/>
              <w:bottom w:val="single" w:sz="4" w:space="0" w:color="auto"/>
              <w:right w:val="single" w:sz="4" w:space="0" w:color="auto"/>
            </w:tcBorders>
          </w:tcPr>
          <w:p w:rsidR="003D6578" w:rsidRPr="00EE516F" w:rsidRDefault="003D6578">
            <w:pPr>
              <w:pStyle w:val="TAL"/>
              <w:rPr>
                <w:rFonts w:ascii="Times New Roman" w:eastAsia="Times New Roman" w:hAnsi="Times New Roman"/>
                <w:i/>
                <w:iCs/>
              </w:rPr>
            </w:pPr>
            <w:r w:rsidRPr="00EE516F">
              <w:rPr>
                <w:rFonts w:ascii="Times New Roman" w:hAnsi="Times New Roman"/>
                <w:i/>
                <w:iCs/>
              </w:rPr>
              <w:t>cli-RSSI-Meas-r16</w:t>
            </w:r>
          </w:p>
          <w:p w:rsidR="003D6578" w:rsidRPr="00EE516F" w:rsidRDefault="003D6578">
            <w:pPr>
              <w:pStyle w:val="TAL"/>
              <w:rPr>
                <w:rFonts w:ascii="Times New Roman" w:hAnsi="Times New Roman"/>
                <w:i/>
                <w:iCs/>
              </w:rPr>
            </w:pPr>
          </w:p>
          <w:p w:rsidR="003D6578" w:rsidRPr="00EE516F" w:rsidRDefault="003D6578">
            <w:pPr>
              <w:pStyle w:val="TAL"/>
              <w:rPr>
                <w:rFonts w:ascii="Times New Roman" w:hAnsi="Times New Roman"/>
                <w:i/>
                <w:iCs/>
              </w:rPr>
            </w:pPr>
            <w:r w:rsidRPr="00EE516F">
              <w:rPr>
                <w:rFonts w:ascii="Times New Roman" w:hAnsi="Times New Roman"/>
                <w:i/>
                <w:iCs/>
              </w:rPr>
              <w:t>maxNumberCLI-RSSI-r16</w:t>
            </w:r>
          </w:p>
        </w:tc>
        <w:tc>
          <w:tcPr>
            <w:tcW w:w="1474" w:type="dxa"/>
            <w:tcBorders>
              <w:top w:val="single" w:sz="4" w:space="0" w:color="auto"/>
              <w:left w:val="single" w:sz="4" w:space="0" w:color="auto"/>
              <w:bottom w:val="single" w:sz="4" w:space="0" w:color="auto"/>
              <w:right w:val="single" w:sz="4" w:space="0" w:color="auto"/>
            </w:tcBorders>
            <w:hideMark/>
          </w:tcPr>
          <w:p w:rsidR="003D6578" w:rsidRPr="00EE516F" w:rsidRDefault="003D6578">
            <w:pPr>
              <w:pStyle w:val="TAL"/>
              <w:rPr>
                <w:rFonts w:ascii="Times New Roman" w:eastAsia="MS Mincho" w:hAnsi="Times New Roman"/>
                <w:i/>
                <w:iCs/>
              </w:rPr>
            </w:pPr>
            <w:proofErr w:type="spellStart"/>
            <w:r w:rsidRPr="00EE516F">
              <w:rPr>
                <w:rFonts w:ascii="Times New Roman" w:hAnsi="Times New Roman"/>
                <w:i/>
                <w:iCs/>
              </w:rPr>
              <w:t>MeasAndMobParametersFRX</w:t>
            </w:r>
            <w:proofErr w:type="spellEnd"/>
            <w:r w:rsidRPr="00EE516F">
              <w:rPr>
                <w:rFonts w:ascii="Times New Roman" w:hAnsi="Times New Roman"/>
                <w:i/>
                <w:iCs/>
              </w:rPr>
              <w:t>-Diff</w:t>
            </w:r>
          </w:p>
        </w:tc>
        <w:tc>
          <w:tcPr>
            <w:tcW w:w="1219" w:type="dxa"/>
            <w:tcBorders>
              <w:top w:val="single" w:sz="4" w:space="0" w:color="auto"/>
              <w:left w:val="single" w:sz="4" w:space="0" w:color="auto"/>
              <w:bottom w:val="single" w:sz="4" w:space="0" w:color="auto"/>
              <w:right w:val="single" w:sz="4" w:space="0" w:color="auto"/>
            </w:tcBorders>
            <w:hideMark/>
          </w:tcPr>
          <w:p w:rsidR="003D6578" w:rsidRPr="00EE516F" w:rsidRDefault="003D6578">
            <w:pPr>
              <w:pStyle w:val="TAL"/>
              <w:rPr>
                <w:rFonts w:ascii="Times New Roman" w:eastAsia="MS Mincho" w:hAnsi="Times New Roman"/>
              </w:rPr>
            </w:pPr>
            <w:r w:rsidRPr="00EE516F">
              <w:rPr>
                <w:rFonts w:ascii="Times New Roman" w:eastAsia="Malgun Gothic" w:hAnsi="Times New Roman"/>
              </w:rPr>
              <w:t>No (TDD only)</w:t>
            </w:r>
          </w:p>
        </w:tc>
      </w:tr>
      <w:tr w:rsidR="005346A6" w:rsidRPr="00EE516F" w:rsidTr="005346A6">
        <w:trPr>
          <w:trHeight w:val="20"/>
        </w:trPr>
        <w:tc>
          <w:tcPr>
            <w:tcW w:w="1559" w:type="dxa"/>
            <w:tcBorders>
              <w:top w:val="single" w:sz="4" w:space="0" w:color="auto"/>
              <w:left w:val="single" w:sz="4" w:space="0" w:color="auto"/>
              <w:bottom w:val="single" w:sz="4" w:space="0" w:color="auto"/>
              <w:right w:val="single" w:sz="4" w:space="0" w:color="auto"/>
            </w:tcBorders>
            <w:hideMark/>
          </w:tcPr>
          <w:p w:rsidR="003D6578" w:rsidRPr="00EE516F" w:rsidRDefault="003D6578">
            <w:pPr>
              <w:pStyle w:val="TAL"/>
              <w:rPr>
                <w:rFonts w:ascii="Times New Roman" w:eastAsia="MS Mincho" w:hAnsi="Times New Roman"/>
              </w:rPr>
            </w:pPr>
            <w:r w:rsidRPr="00EE516F">
              <w:rPr>
                <w:rFonts w:ascii="Times New Roman" w:eastAsia="MS Mincho" w:hAnsi="Times New Roman"/>
              </w:rPr>
              <w:t>SRS-RSRP measurement</w:t>
            </w:r>
          </w:p>
        </w:tc>
        <w:tc>
          <w:tcPr>
            <w:tcW w:w="2831" w:type="dxa"/>
            <w:tcBorders>
              <w:top w:val="single" w:sz="4" w:space="0" w:color="auto"/>
              <w:left w:val="single" w:sz="4" w:space="0" w:color="auto"/>
              <w:bottom w:val="single" w:sz="4" w:space="0" w:color="auto"/>
              <w:right w:val="single" w:sz="4" w:space="0" w:color="auto"/>
            </w:tcBorders>
          </w:tcPr>
          <w:p w:rsidR="003D6578" w:rsidRPr="00EE516F" w:rsidRDefault="003D6578">
            <w:pPr>
              <w:pStyle w:val="TAL"/>
              <w:rPr>
                <w:rFonts w:ascii="Times New Roman" w:eastAsia="MS Mincho" w:hAnsi="Times New Roman"/>
              </w:rPr>
            </w:pPr>
            <w:r w:rsidRPr="00EE516F">
              <w:rPr>
                <w:rFonts w:ascii="Times New Roman" w:eastAsia="MS Mincho" w:hAnsi="Times New Roman"/>
              </w:rPr>
              <w:t>1.</w:t>
            </w:r>
            <w:r w:rsidRPr="00EE516F">
              <w:rPr>
                <w:rFonts w:ascii="Times New Roman" w:hAnsi="Times New Roman"/>
              </w:rPr>
              <w:tab/>
            </w:r>
            <w:r w:rsidRPr="00EE516F">
              <w:rPr>
                <w:rFonts w:ascii="Times New Roman" w:eastAsia="MS Mincho" w:hAnsi="Times New Roman"/>
              </w:rPr>
              <w:t>Support SRS-RSRP measurement. The max number of SRS resources across all CCs configured to measure SRS-RSRP shall not exceed 32.</w:t>
            </w:r>
          </w:p>
          <w:p w:rsidR="003D6578" w:rsidRPr="00EE516F" w:rsidRDefault="003D6578">
            <w:pPr>
              <w:pStyle w:val="TAL"/>
              <w:rPr>
                <w:rFonts w:ascii="Times New Roman" w:eastAsia="MS Mincho" w:hAnsi="Times New Roman"/>
              </w:rPr>
            </w:pPr>
            <w:r w:rsidRPr="00EE516F">
              <w:rPr>
                <w:rFonts w:ascii="Times New Roman" w:eastAsia="MS Mincho" w:hAnsi="Times New Roman"/>
              </w:rPr>
              <w:t>2.</w:t>
            </w:r>
            <w:r w:rsidRPr="00EE516F">
              <w:rPr>
                <w:rFonts w:ascii="Times New Roman" w:hAnsi="Times New Roman"/>
              </w:rPr>
              <w:tab/>
            </w:r>
            <w:r w:rsidRPr="00EE516F">
              <w:rPr>
                <w:rFonts w:ascii="Times New Roman" w:eastAsia="MS Mincho" w:hAnsi="Times New Roman"/>
              </w:rPr>
              <w:t>Maximum number of measurement resources across all CCs configured for SRS-RSRP measurement</w:t>
            </w:r>
          </w:p>
          <w:p w:rsidR="003D6578" w:rsidRPr="00EE516F" w:rsidRDefault="003D6578">
            <w:pPr>
              <w:pStyle w:val="TAL"/>
              <w:rPr>
                <w:rFonts w:ascii="Times New Roman" w:eastAsia="MS Mincho" w:hAnsi="Times New Roman"/>
              </w:rPr>
            </w:pPr>
            <w:r w:rsidRPr="00EE516F">
              <w:rPr>
                <w:rFonts w:ascii="Times New Roman" w:eastAsia="MS Mincho" w:hAnsi="Times New Roman"/>
              </w:rPr>
              <w:t>3.</w:t>
            </w:r>
            <w:r w:rsidRPr="00EE516F">
              <w:rPr>
                <w:rFonts w:ascii="Times New Roman" w:hAnsi="Times New Roman"/>
              </w:rPr>
              <w:tab/>
            </w:r>
            <w:r w:rsidRPr="00EE516F">
              <w:rPr>
                <w:rFonts w:ascii="Times New Roman" w:eastAsia="MS Mincho" w:hAnsi="Times New Roman"/>
              </w:rPr>
              <w:t>Maximum number of measurement resources across all CCs configured for SRS-RSRP measurement within a slot</w:t>
            </w:r>
          </w:p>
          <w:p w:rsidR="003D6578" w:rsidRPr="00EE516F" w:rsidRDefault="003D6578">
            <w:pPr>
              <w:pStyle w:val="TAL"/>
              <w:ind w:left="457" w:hanging="316"/>
              <w:rPr>
                <w:rFonts w:ascii="Times New Roman" w:eastAsia="Times New Roman" w:hAnsi="Times New Roman"/>
              </w:rPr>
            </w:pPr>
            <w:r w:rsidRPr="00EE516F">
              <w:rPr>
                <w:rFonts w:ascii="Times New Roman" w:eastAsia="MS Mincho" w:hAnsi="Times New Roman"/>
              </w:rPr>
              <w:t>-</w:t>
            </w:r>
            <w:r w:rsidRPr="00EE516F">
              <w:rPr>
                <w:rFonts w:ascii="Times New Roman" w:hAnsi="Times New Roman"/>
              </w:rPr>
              <w:tab/>
              <w:t>A slot is based on minimum SCS among active BWPs across all CCs configured for SRS-RSRP measurement</w:t>
            </w:r>
          </w:p>
          <w:p w:rsidR="003D6578" w:rsidRPr="00EE516F" w:rsidRDefault="003D6578">
            <w:pPr>
              <w:pStyle w:val="TAL"/>
              <w:ind w:left="457" w:hanging="316"/>
              <w:rPr>
                <w:rFonts w:ascii="Times New Roman" w:eastAsia="MS Mincho" w:hAnsi="Times New Roman"/>
              </w:rPr>
            </w:pPr>
            <w:r w:rsidRPr="00EE516F">
              <w:rPr>
                <w:rFonts w:ascii="Times New Roman" w:hAnsi="Times New Roman"/>
              </w:rPr>
              <w:t>-</w:t>
            </w:r>
            <w:r w:rsidRPr="00EE516F">
              <w:rPr>
                <w:rFonts w:ascii="Times New Roman" w:hAnsi="Times New Roman"/>
              </w:rPr>
              <w:tab/>
              <w:t>A SRS resource occasion that overlaps with the slot is counted as one measurement resource in the slot</w:t>
            </w:r>
          </w:p>
          <w:p w:rsidR="003D6578" w:rsidRPr="00EE516F" w:rsidRDefault="003D6578">
            <w:pPr>
              <w:pStyle w:val="TAL"/>
              <w:ind w:left="32"/>
              <w:rPr>
                <w:rFonts w:ascii="Times New Roman" w:eastAsia="MS Mincho" w:hAnsi="Times New Roman"/>
              </w:rPr>
            </w:pPr>
          </w:p>
        </w:tc>
        <w:tc>
          <w:tcPr>
            <w:tcW w:w="1275" w:type="dxa"/>
            <w:tcBorders>
              <w:top w:val="single" w:sz="4" w:space="0" w:color="auto"/>
              <w:left w:val="single" w:sz="4" w:space="0" w:color="auto"/>
              <w:bottom w:val="single" w:sz="4" w:space="0" w:color="auto"/>
              <w:right w:val="single" w:sz="4" w:space="0" w:color="auto"/>
            </w:tcBorders>
          </w:tcPr>
          <w:p w:rsidR="003D6578" w:rsidRPr="00EE516F" w:rsidRDefault="003D6578">
            <w:pPr>
              <w:pStyle w:val="TAL"/>
              <w:rPr>
                <w:rFonts w:ascii="Times New Roman" w:eastAsia="MS Mincho" w:hAnsi="Times New Roman"/>
              </w:rPr>
            </w:pPr>
          </w:p>
        </w:tc>
        <w:tc>
          <w:tcPr>
            <w:tcW w:w="1276" w:type="dxa"/>
            <w:tcBorders>
              <w:top w:val="single" w:sz="4" w:space="0" w:color="auto"/>
              <w:left w:val="single" w:sz="4" w:space="0" w:color="auto"/>
              <w:bottom w:val="single" w:sz="4" w:space="0" w:color="auto"/>
              <w:right w:val="single" w:sz="4" w:space="0" w:color="auto"/>
            </w:tcBorders>
          </w:tcPr>
          <w:p w:rsidR="003D6578" w:rsidRPr="00EE516F" w:rsidRDefault="003D6578">
            <w:pPr>
              <w:pStyle w:val="TAL"/>
              <w:rPr>
                <w:rFonts w:ascii="Times New Roman" w:eastAsia="Times New Roman" w:hAnsi="Times New Roman"/>
                <w:i/>
                <w:iCs/>
              </w:rPr>
            </w:pPr>
            <w:r w:rsidRPr="00EE516F">
              <w:rPr>
                <w:rFonts w:ascii="Times New Roman" w:hAnsi="Times New Roman"/>
                <w:i/>
                <w:iCs/>
              </w:rPr>
              <w:t>cli-SRS-RSRP-Meas-r16</w:t>
            </w:r>
          </w:p>
          <w:p w:rsidR="003D6578" w:rsidRPr="00EE516F" w:rsidRDefault="003D6578">
            <w:pPr>
              <w:pStyle w:val="TAL"/>
              <w:rPr>
                <w:rFonts w:ascii="Times New Roman" w:hAnsi="Times New Roman"/>
                <w:i/>
                <w:iCs/>
              </w:rPr>
            </w:pPr>
          </w:p>
          <w:p w:rsidR="003D6578" w:rsidRPr="00EE516F" w:rsidRDefault="003D6578">
            <w:pPr>
              <w:pStyle w:val="TAL"/>
              <w:rPr>
                <w:rFonts w:ascii="Times New Roman" w:hAnsi="Times New Roman"/>
                <w:i/>
                <w:iCs/>
              </w:rPr>
            </w:pPr>
            <w:r w:rsidRPr="00EE516F">
              <w:rPr>
                <w:rFonts w:ascii="Times New Roman" w:hAnsi="Times New Roman"/>
                <w:i/>
                <w:iCs/>
              </w:rPr>
              <w:t>maxNumberCLI-SRS-RSRP-r16</w:t>
            </w:r>
          </w:p>
          <w:p w:rsidR="003D6578" w:rsidRPr="00EE516F" w:rsidRDefault="003D6578">
            <w:pPr>
              <w:pStyle w:val="TAL"/>
              <w:rPr>
                <w:rFonts w:ascii="Times New Roman" w:hAnsi="Times New Roman"/>
                <w:i/>
                <w:iCs/>
              </w:rPr>
            </w:pPr>
          </w:p>
          <w:p w:rsidR="003D6578" w:rsidRPr="00EE516F" w:rsidRDefault="003D6578">
            <w:pPr>
              <w:pStyle w:val="TAL"/>
              <w:rPr>
                <w:rFonts w:ascii="Times New Roman" w:hAnsi="Times New Roman"/>
                <w:i/>
                <w:iCs/>
              </w:rPr>
            </w:pPr>
            <w:r w:rsidRPr="00EE516F">
              <w:rPr>
                <w:rFonts w:ascii="Times New Roman" w:hAnsi="Times New Roman"/>
                <w:i/>
                <w:iCs/>
              </w:rPr>
              <w:t>maxNumberPerSlotCLI-SRS-RSRP-r16</w:t>
            </w:r>
          </w:p>
        </w:tc>
        <w:tc>
          <w:tcPr>
            <w:tcW w:w="1474" w:type="dxa"/>
            <w:tcBorders>
              <w:top w:val="single" w:sz="4" w:space="0" w:color="auto"/>
              <w:left w:val="single" w:sz="4" w:space="0" w:color="auto"/>
              <w:bottom w:val="single" w:sz="4" w:space="0" w:color="auto"/>
              <w:right w:val="single" w:sz="4" w:space="0" w:color="auto"/>
            </w:tcBorders>
            <w:hideMark/>
          </w:tcPr>
          <w:p w:rsidR="003D6578" w:rsidRPr="00EE516F" w:rsidRDefault="003D6578">
            <w:pPr>
              <w:pStyle w:val="TAL"/>
              <w:rPr>
                <w:rFonts w:ascii="Times New Roman" w:eastAsia="MS Mincho" w:hAnsi="Times New Roman"/>
                <w:i/>
                <w:iCs/>
              </w:rPr>
            </w:pPr>
            <w:proofErr w:type="spellStart"/>
            <w:r w:rsidRPr="00EE516F">
              <w:rPr>
                <w:rFonts w:ascii="Times New Roman" w:hAnsi="Times New Roman"/>
                <w:i/>
                <w:iCs/>
              </w:rPr>
              <w:t>MeasAndMobParametersFRX</w:t>
            </w:r>
            <w:proofErr w:type="spellEnd"/>
            <w:r w:rsidRPr="00EE516F">
              <w:rPr>
                <w:rFonts w:ascii="Times New Roman" w:hAnsi="Times New Roman"/>
                <w:i/>
                <w:iCs/>
              </w:rPr>
              <w:t>-Diff</w:t>
            </w:r>
          </w:p>
        </w:tc>
        <w:tc>
          <w:tcPr>
            <w:tcW w:w="1219" w:type="dxa"/>
            <w:tcBorders>
              <w:top w:val="single" w:sz="4" w:space="0" w:color="auto"/>
              <w:left w:val="single" w:sz="4" w:space="0" w:color="auto"/>
              <w:bottom w:val="single" w:sz="4" w:space="0" w:color="auto"/>
              <w:right w:val="single" w:sz="4" w:space="0" w:color="auto"/>
            </w:tcBorders>
            <w:hideMark/>
          </w:tcPr>
          <w:p w:rsidR="003D6578" w:rsidRPr="00EE516F" w:rsidRDefault="003D6578">
            <w:pPr>
              <w:pStyle w:val="TAL"/>
              <w:rPr>
                <w:rFonts w:ascii="Times New Roman" w:eastAsia="Malgun Gothic" w:hAnsi="Times New Roman"/>
              </w:rPr>
            </w:pPr>
            <w:r w:rsidRPr="00EE516F">
              <w:rPr>
                <w:rFonts w:ascii="Times New Roman" w:eastAsia="Malgun Gothic" w:hAnsi="Times New Roman"/>
              </w:rPr>
              <w:t>No (TDD only)</w:t>
            </w:r>
          </w:p>
        </w:tc>
      </w:tr>
    </w:tbl>
    <w:p w:rsidR="003D6578" w:rsidRPr="003D6578" w:rsidRDefault="003D6578" w:rsidP="003D6578"/>
    <w:sectPr w:rsidR="003D6578" w:rsidRPr="003D6578">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5166" w:rsidRDefault="005E5166">
      <w:pPr>
        <w:spacing w:after="0"/>
      </w:pPr>
      <w:r>
        <w:separator/>
      </w:r>
    </w:p>
  </w:endnote>
  <w:endnote w:type="continuationSeparator" w:id="0">
    <w:p w:rsidR="005E5166" w:rsidRDefault="005E51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5166" w:rsidRDefault="005E5166">
      <w:pPr>
        <w:spacing w:after="0"/>
      </w:pPr>
      <w:r>
        <w:separator/>
      </w:r>
    </w:p>
  </w:footnote>
  <w:footnote w:type="continuationSeparator" w:id="0">
    <w:p w:rsidR="005E5166" w:rsidRDefault="005E516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1C273AC7"/>
    <w:multiLevelType w:val="hybridMultilevel"/>
    <w:tmpl w:val="0598E71A"/>
    <w:lvl w:ilvl="0" w:tplc="88C46F3E">
      <w:start w:val="1"/>
      <w:numFmt w:val="decimal"/>
      <w:lvlText w:val="%1)"/>
      <w:lvlJc w:val="left"/>
      <w:pPr>
        <w:ind w:left="360" w:hanging="360"/>
      </w:pPr>
      <w:rPr>
        <w:rFonts w:eastAsia="宋体"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4C7149B7"/>
    <w:multiLevelType w:val="multilevel"/>
    <w:tmpl w:val="4C7149B7"/>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522935C4"/>
    <w:multiLevelType w:val="hybridMultilevel"/>
    <w:tmpl w:val="7E38A57C"/>
    <w:lvl w:ilvl="0" w:tplc="7A4AFAF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2" w15:restartNumberingAfterBreak="0">
    <w:nsid w:val="5D7632B2"/>
    <w:multiLevelType w:val="hybridMultilevel"/>
    <w:tmpl w:val="4B92969E"/>
    <w:lvl w:ilvl="0" w:tplc="A73E8432">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4" w15:restartNumberingAfterBreak="0">
    <w:nsid w:val="694C47A3"/>
    <w:multiLevelType w:val="multilevel"/>
    <w:tmpl w:val="DF9290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7E9E42FC"/>
    <w:multiLevelType w:val="hybridMultilevel"/>
    <w:tmpl w:val="2F86B83C"/>
    <w:lvl w:ilvl="0" w:tplc="6C7416C2">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13"/>
  </w:num>
  <w:num w:numId="3">
    <w:abstractNumId w:val="7"/>
  </w:num>
  <w:num w:numId="4">
    <w:abstractNumId w:val="11"/>
  </w:num>
  <w:num w:numId="5">
    <w:abstractNumId w:val="1"/>
  </w:num>
  <w:num w:numId="6">
    <w:abstractNumId w:val="0"/>
  </w:num>
  <w:num w:numId="7">
    <w:abstractNumId w:val="9"/>
  </w:num>
  <w:num w:numId="8">
    <w:abstractNumId w:val="14"/>
  </w:num>
  <w:num w:numId="9">
    <w:abstractNumId w:val="15"/>
  </w:num>
  <w:num w:numId="10">
    <w:abstractNumId w:val="8"/>
  </w:num>
  <w:num w:numId="11">
    <w:abstractNumId w:val="3"/>
  </w:num>
  <w:num w:numId="12">
    <w:abstractNumId w:val="4"/>
  </w:num>
  <w:num w:numId="13">
    <w:abstractNumId w:val="2"/>
  </w:num>
  <w:num w:numId="14">
    <w:abstractNumId w:val="10"/>
  </w:num>
  <w:num w:numId="15">
    <w:abstractNumId w:val="16"/>
  </w:num>
  <w:num w:numId="16">
    <w:abstractNumId w:val="12"/>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10FD0"/>
    <w:rsid w:val="00017FEB"/>
    <w:rsid w:val="00022574"/>
    <w:rsid w:val="00026559"/>
    <w:rsid w:val="00033E32"/>
    <w:rsid w:val="00046A52"/>
    <w:rsid w:val="000A0804"/>
    <w:rsid w:val="000A548C"/>
    <w:rsid w:val="000A5F9B"/>
    <w:rsid w:val="00117A23"/>
    <w:rsid w:val="00130F91"/>
    <w:rsid w:val="00131468"/>
    <w:rsid w:val="00162D5A"/>
    <w:rsid w:val="0019274D"/>
    <w:rsid w:val="001A389F"/>
    <w:rsid w:val="001A608E"/>
    <w:rsid w:val="001B241D"/>
    <w:rsid w:val="001B6A64"/>
    <w:rsid w:val="001D3C86"/>
    <w:rsid w:val="001E0706"/>
    <w:rsid w:val="00203AFE"/>
    <w:rsid w:val="0022314F"/>
    <w:rsid w:val="00237EA1"/>
    <w:rsid w:val="00261D77"/>
    <w:rsid w:val="002655F0"/>
    <w:rsid w:val="002904DA"/>
    <w:rsid w:val="00293690"/>
    <w:rsid w:val="002A2C4A"/>
    <w:rsid w:val="002B21B5"/>
    <w:rsid w:val="002C3EDD"/>
    <w:rsid w:val="002D0B7E"/>
    <w:rsid w:val="002E44B0"/>
    <w:rsid w:val="002F5D8C"/>
    <w:rsid w:val="00317A30"/>
    <w:rsid w:val="00324023"/>
    <w:rsid w:val="003264B7"/>
    <w:rsid w:val="00344E44"/>
    <w:rsid w:val="003810B2"/>
    <w:rsid w:val="00391338"/>
    <w:rsid w:val="003926E9"/>
    <w:rsid w:val="0039349F"/>
    <w:rsid w:val="003A4F2B"/>
    <w:rsid w:val="003C2B3B"/>
    <w:rsid w:val="003D1F9A"/>
    <w:rsid w:val="003D4E84"/>
    <w:rsid w:val="003D6578"/>
    <w:rsid w:val="003F727D"/>
    <w:rsid w:val="0043798B"/>
    <w:rsid w:val="00447230"/>
    <w:rsid w:val="004607C3"/>
    <w:rsid w:val="004844F8"/>
    <w:rsid w:val="00485838"/>
    <w:rsid w:val="00487603"/>
    <w:rsid w:val="00487B71"/>
    <w:rsid w:val="00491525"/>
    <w:rsid w:val="004A069A"/>
    <w:rsid w:val="004A3A86"/>
    <w:rsid w:val="004A7E15"/>
    <w:rsid w:val="004B0D86"/>
    <w:rsid w:val="004D185F"/>
    <w:rsid w:val="004E3D95"/>
    <w:rsid w:val="004E5237"/>
    <w:rsid w:val="004F29B1"/>
    <w:rsid w:val="004F3810"/>
    <w:rsid w:val="005346A6"/>
    <w:rsid w:val="00535110"/>
    <w:rsid w:val="00546597"/>
    <w:rsid w:val="00554740"/>
    <w:rsid w:val="00556934"/>
    <w:rsid w:val="005867D7"/>
    <w:rsid w:val="0059226C"/>
    <w:rsid w:val="005926FA"/>
    <w:rsid w:val="005A5996"/>
    <w:rsid w:val="005B406F"/>
    <w:rsid w:val="005D20F1"/>
    <w:rsid w:val="005E5166"/>
    <w:rsid w:val="005F5C1B"/>
    <w:rsid w:val="006017DD"/>
    <w:rsid w:val="006035C5"/>
    <w:rsid w:val="006041B9"/>
    <w:rsid w:val="006256D5"/>
    <w:rsid w:val="00644A59"/>
    <w:rsid w:val="0065039A"/>
    <w:rsid w:val="00651E5D"/>
    <w:rsid w:val="00667FDA"/>
    <w:rsid w:val="00670B87"/>
    <w:rsid w:val="00672383"/>
    <w:rsid w:val="00690330"/>
    <w:rsid w:val="006A7665"/>
    <w:rsid w:val="006D0706"/>
    <w:rsid w:val="006D4BF4"/>
    <w:rsid w:val="006E74B6"/>
    <w:rsid w:val="006F5CA1"/>
    <w:rsid w:val="00700A87"/>
    <w:rsid w:val="007245DD"/>
    <w:rsid w:val="00737633"/>
    <w:rsid w:val="00747FA6"/>
    <w:rsid w:val="00785E1D"/>
    <w:rsid w:val="007967DD"/>
    <w:rsid w:val="007C747A"/>
    <w:rsid w:val="00806409"/>
    <w:rsid w:val="00820A0F"/>
    <w:rsid w:val="008503A2"/>
    <w:rsid w:val="00866E2D"/>
    <w:rsid w:val="0086717F"/>
    <w:rsid w:val="00871E02"/>
    <w:rsid w:val="008A3EDE"/>
    <w:rsid w:val="008A5743"/>
    <w:rsid w:val="008A716E"/>
    <w:rsid w:val="008B3CFF"/>
    <w:rsid w:val="008C53ED"/>
    <w:rsid w:val="008D72C4"/>
    <w:rsid w:val="00910C20"/>
    <w:rsid w:val="0091159A"/>
    <w:rsid w:val="00926995"/>
    <w:rsid w:val="00926B78"/>
    <w:rsid w:val="00962CBA"/>
    <w:rsid w:val="00967E47"/>
    <w:rsid w:val="00970F4E"/>
    <w:rsid w:val="00981A94"/>
    <w:rsid w:val="00984D20"/>
    <w:rsid w:val="00994A55"/>
    <w:rsid w:val="009951A9"/>
    <w:rsid w:val="009A6235"/>
    <w:rsid w:val="009A7F72"/>
    <w:rsid w:val="009B10AB"/>
    <w:rsid w:val="009B5AF9"/>
    <w:rsid w:val="009D062C"/>
    <w:rsid w:val="00A0555A"/>
    <w:rsid w:val="00A136F9"/>
    <w:rsid w:val="00A2086E"/>
    <w:rsid w:val="00A23AC4"/>
    <w:rsid w:val="00A2589D"/>
    <w:rsid w:val="00A334A2"/>
    <w:rsid w:val="00A361F7"/>
    <w:rsid w:val="00A72ADF"/>
    <w:rsid w:val="00A7446C"/>
    <w:rsid w:val="00A9017B"/>
    <w:rsid w:val="00A9321D"/>
    <w:rsid w:val="00A93508"/>
    <w:rsid w:val="00AC3166"/>
    <w:rsid w:val="00AC6947"/>
    <w:rsid w:val="00AE66F7"/>
    <w:rsid w:val="00AF6ED7"/>
    <w:rsid w:val="00B071D1"/>
    <w:rsid w:val="00B15576"/>
    <w:rsid w:val="00B70246"/>
    <w:rsid w:val="00BB0A34"/>
    <w:rsid w:val="00BC7C6F"/>
    <w:rsid w:val="00BD2263"/>
    <w:rsid w:val="00BE01A4"/>
    <w:rsid w:val="00C02AFE"/>
    <w:rsid w:val="00C15700"/>
    <w:rsid w:val="00C30518"/>
    <w:rsid w:val="00C32781"/>
    <w:rsid w:val="00C443CB"/>
    <w:rsid w:val="00C513A1"/>
    <w:rsid w:val="00C5179C"/>
    <w:rsid w:val="00C80123"/>
    <w:rsid w:val="00C8119B"/>
    <w:rsid w:val="00C91E19"/>
    <w:rsid w:val="00C945A5"/>
    <w:rsid w:val="00C96697"/>
    <w:rsid w:val="00CD2ABD"/>
    <w:rsid w:val="00CF03B6"/>
    <w:rsid w:val="00D06ED4"/>
    <w:rsid w:val="00D11338"/>
    <w:rsid w:val="00D34634"/>
    <w:rsid w:val="00D670C4"/>
    <w:rsid w:val="00D72C3B"/>
    <w:rsid w:val="00D757F2"/>
    <w:rsid w:val="00D8120F"/>
    <w:rsid w:val="00D949A9"/>
    <w:rsid w:val="00D96F6F"/>
    <w:rsid w:val="00DD1DD5"/>
    <w:rsid w:val="00DF3F53"/>
    <w:rsid w:val="00DF441D"/>
    <w:rsid w:val="00DF5800"/>
    <w:rsid w:val="00DF7FC3"/>
    <w:rsid w:val="00E133C3"/>
    <w:rsid w:val="00E20BDB"/>
    <w:rsid w:val="00E42731"/>
    <w:rsid w:val="00E44A17"/>
    <w:rsid w:val="00E54A06"/>
    <w:rsid w:val="00E552D2"/>
    <w:rsid w:val="00E607B3"/>
    <w:rsid w:val="00E777AC"/>
    <w:rsid w:val="00E927CC"/>
    <w:rsid w:val="00EA0F6D"/>
    <w:rsid w:val="00EA19E7"/>
    <w:rsid w:val="00ED3261"/>
    <w:rsid w:val="00ED4914"/>
    <w:rsid w:val="00ED5664"/>
    <w:rsid w:val="00ED61F5"/>
    <w:rsid w:val="00EE516F"/>
    <w:rsid w:val="00F05634"/>
    <w:rsid w:val="00F143FF"/>
    <w:rsid w:val="00F17F2A"/>
    <w:rsid w:val="00F20615"/>
    <w:rsid w:val="00F2238C"/>
    <w:rsid w:val="00F3139D"/>
    <w:rsid w:val="00F31A00"/>
    <w:rsid w:val="00F41DB5"/>
    <w:rsid w:val="00F45EED"/>
    <w:rsid w:val="00F56022"/>
    <w:rsid w:val="00F6288A"/>
    <w:rsid w:val="00F62AF3"/>
    <w:rsid w:val="00F70885"/>
    <w:rsid w:val="00FD6B32"/>
    <w:rsid w:val="00FE29A2"/>
    <w:rsid w:val="661D78B7"/>
    <w:rsid w:val="779C50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C7F1B2"/>
  <w15:docId w15:val="{0CA33843-0F13-44F6-B47D-1BB86E799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jc w:val="both"/>
    </w:pPr>
    <w:rPr>
      <w:rFonts w:eastAsia="宋体"/>
      <w:lang w:val="en-GB" w:eastAsia="en-US"/>
    </w:rPr>
  </w:style>
  <w:style w:type="paragraph" w:styleId="1">
    <w:name w:val="heading 1"/>
    <w:basedOn w:val="a"/>
    <w:next w:val="a"/>
    <w:qFormat/>
    <w:pPr>
      <w:keepNext/>
      <w:numPr>
        <w:numId w:val="1"/>
      </w:numPr>
      <w:pBdr>
        <w:top w:val="single" w:sz="12" w:space="1" w:color="auto"/>
      </w:pBdr>
      <w:spacing w:before="240"/>
      <w:outlineLvl w:val="0"/>
    </w:pPr>
    <w:rPr>
      <w:rFonts w:ascii="Arial" w:hAnsi="Arial"/>
      <w:sz w:val="28"/>
    </w:rPr>
  </w:style>
  <w:style w:type="paragraph" w:styleId="2">
    <w:name w:val="heading 2"/>
    <w:basedOn w:val="a"/>
    <w:next w:val="a"/>
    <w:qFormat/>
    <w:pPr>
      <w:keepNext/>
      <w:numPr>
        <w:ilvl w:val="1"/>
        <w:numId w:val="1"/>
      </w:numPr>
      <w:spacing w:before="180"/>
      <w:outlineLvl w:val="1"/>
    </w:pPr>
    <w:rPr>
      <w:rFonts w:ascii="Arial" w:hAnsi="Arial"/>
      <w:sz w:val="24"/>
    </w:rPr>
  </w:style>
  <w:style w:type="paragraph" w:styleId="3">
    <w:name w:val="heading 3"/>
    <w:basedOn w:val="a"/>
    <w:next w:val="a"/>
    <w:qFormat/>
    <w:pPr>
      <w:keepNext/>
      <w:numPr>
        <w:ilvl w:val="2"/>
        <w:numId w:val="1"/>
      </w:numPr>
      <w:spacing w:before="120"/>
      <w:outlineLvl w:val="2"/>
    </w:pPr>
    <w:rPr>
      <w:rFonts w:ascii="Arial" w:hAnsi="Arial"/>
    </w:rPr>
  </w:style>
  <w:style w:type="paragraph" w:styleId="4">
    <w:name w:val="heading 4"/>
    <w:basedOn w:val="a"/>
    <w:next w:val="a"/>
    <w:qFormat/>
    <w:pPr>
      <w:keepNext/>
      <w:numPr>
        <w:ilvl w:val="3"/>
        <w:numId w:val="1"/>
      </w:numPr>
      <w:spacing w:before="120"/>
      <w:outlineLvl w:val="3"/>
    </w:pPr>
    <w:rPr>
      <w:rFonts w:ascii="Arial" w:hAnsi="Arial"/>
    </w:rPr>
  </w:style>
  <w:style w:type="paragraph" w:styleId="5">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pPr>
    <w:rPr>
      <w:rFonts w:ascii="Arial" w:hAnsi="Arial"/>
    </w:rPr>
  </w:style>
  <w:style w:type="paragraph" w:styleId="a4">
    <w:name w:val="Body Text"/>
    <w:basedOn w:val="a"/>
    <w:semiHidden/>
    <w:qFormat/>
    <w:rPr>
      <w:rFonts w:ascii="Arial" w:hAnsi="Arial" w:cs="Arial"/>
      <w:color w:val="FF0000"/>
    </w:rPr>
  </w:style>
  <w:style w:type="paragraph" w:styleId="a5">
    <w:name w:val="Balloon Text"/>
    <w:basedOn w:val="a"/>
    <w:link w:val="a6"/>
    <w:uiPriority w:val="99"/>
    <w:semiHidden/>
    <w:unhideWhenUsed/>
    <w:qFormat/>
    <w:rPr>
      <w:rFonts w:ascii="Segoe UI" w:hAnsi="Segoe UI" w:cs="Segoe UI"/>
      <w:sz w:val="18"/>
      <w:szCs w:val="18"/>
    </w:rPr>
  </w:style>
  <w:style w:type="paragraph" w:styleId="a7">
    <w:name w:val="footer"/>
    <w:basedOn w:val="a"/>
    <w:semiHidden/>
    <w:qFormat/>
    <w:pPr>
      <w:tabs>
        <w:tab w:val="center" w:pos="4153"/>
        <w:tab w:val="right" w:pos="8306"/>
      </w:tabs>
    </w:pPr>
  </w:style>
  <w:style w:type="paragraph" w:styleId="a8">
    <w:name w:val="header"/>
    <w:basedOn w:val="a"/>
    <w:semiHidden/>
    <w:qFormat/>
    <w:pPr>
      <w:tabs>
        <w:tab w:val="center" w:pos="4153"/>
        <w:tab w:val="right" w:pos="8306"/>
      </w:tabs>
    </w:pPr>
  </w:style>
  <w:style w:type="character" w:styleId="a9">
    <w:name w:val="Strong"/>
    <w:uiPriority w:val="22"/>
    <w:qFormat/>
    <w:rPr>
      <w:b/>
      <w:bCs/>
    </w:rPr>
  </w:style>
  <w:style w:type="character" w:styleId="aa">
    <w:name w:val="page number"/>
    <w:basedOn w:val="a0"/>
    <w:semiHidden/>
    <w:qFormat/>
  </w:style>
  <w:style w:type="character" w:styleId="ab">
    <w:name w:val="annotation reference"/>
    <w:semiHidden/>
    <w:qFormat/>
    <w:rPr>
      <w:sz w:val="16"/>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6">
    <w:name w:val="批注框文本 字符"/>
    <w:link w:val="a5"/>
    <w:uiPriority w:val="99"/>
    <w:semiHidden/>
    <w:qFormat/>
    <w:rPr>
      <w:rFonts w:ascii="Segoe UI" w:hAnsi="Segoe UI" w:cs="Segoe UI"/>
      <w:sz w:val="18"/>
      <w:szCs w:val="18"/>
      <w:lang w:eastAsia="en-US"/>
    </w:rPr>
  </w:style>
  <w:style w:type="paragraph" w:styleId="ac">
    <w:name w:val="List Paragraph"/>
    <w:aliases w:val="- Bullets,リスト段落,?? ??,?????,????,Lista1,列出段落1,中等深浅网格 1 - 着色 21,¥ê¥¹¥È¶ÎÂä,¥¡¡¡¡ì¬º¥¹¥È¶ÎÂä,ÁÐ³ö¶ÎÂä,—ño’i—Ž,1st level - Bullet List Paragraph,Lettre d'introduction,Paragrafo elenco,Normal bullet 2,Bullet list,목록단락,列表段落11"/>
    <w:basedOn w:val="a"/>
    <w:link w:val="ad"/>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e">
    <w:name w:val="Quote"/>
    <w:basedOn w:val="a"/>
    <w:next w:val="a"/>
    <w:link w:val="af"/>
    <w:uiPriority w:val="29"/>
    <w:qFormat/>
    <w:pPr>
      <w:spacing w:before="200" w:after="160"/>
      <w:ind w:left="864" w:right="864"/>
      <w:jc w:val="center"/>
    </w:pPr>
    <w:rPr>
      <w:i/>
      <w:iCs/>
      <w:color w:val="404040"/>
    </w:rPr>
  </w:style>
  <w:style w:type="character" w:customStyle="1" w:styleId="af">
    <w:name w:val="引用 字符"/>
    <w:link w:val="ae"/>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0">
    <w:name w:val="No Spacing"/>
    <w:uiPriority w:val="1"/>
    <w:qFormat/>
    <w:rPr>
      <w:rFonts w:eastAsia="Times New Roman"/>
      <w:lang w:val="en-GB" w:eastAsia="en-US"/>
    </w:rPr>
  </w:style>
  <w:style w:type="table" w:styleId="af1">
    <w:name w:val="Table Grid"/>
    <w:basedOn w:val="a1"/>
    <w:uiPriority w:val="39"/>
    <w:rsid w:val="00D670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列表段落 字符"/>
    <w:link w:val="ac"/>
    <w:uiPriority w:val="34"/>
    <w:qFormat/>
    <w:rsid w:val="00D670C4"/>
    <w:rPr>
      <w:rFonts w:eastAsia="宋体"/>
      <w:lang w:val="en-GB" w:eastAsia="en-US"/>
    </w:rPr>
  </w:style>
  <w:style w:type="paragraph" w:customStyle="1" w:styleId="TAH">
    <w:name w:val="TAH"/>
    <w:basedOn w:val="a"/>
    <w:link w:val="TAHCar"/>
    <w:qFormat/>
    <w:rsid w:val="00967E47"/>
    <w:pPr>
      <w:keepNext/>
      <w:keepLines/>
      <w:widowControl w:val="0"/>
      <w:overflowPunct w:val="0"/>
      <w:autoSpaceDE w:val="0"/>
      <w:autoSpaceDN w:val="0"/>
      <w:adjustRightInd w:val="0"/>
      <w:spacing w:after="0"/>
      <w:jc w:val="center"/>
      <w:textAlignment w:val="baseline"/>
    </w:pPr>
    <w:rPr>
      <w:rFonts w:ascii="Arial" w:eastAsia="Times New Roman" w:hAnsi="Arial"/>
      <w:b/>
      <w:sz w:val="18"/>
      <w:szCs w:val="18"/>
      <w:lang w:val="en-US" w:eastAsia="zh-CN"/>
    </w:rPr>
  </w:style>
  <w:style w:type="paragraph" w:customStyle="1" w:styleId="TAN">
    <w:name w:val="TAN"/>
    <w:basedOn w:val="a"/>
    <w:rsid w:val="00967E47"/>
    <w:pPr>
      <w:keepNext/>
      <w:keepLines/>
      <w:widowControl w:val="0"/>
      <w:spacing w:before="100" w:beforeAutospacing="1" w:after="100" w:afterAutospacing="1"/>
      <w:ind w:left="851" w:hanging="851"/>
      <w:jc w:val="left"/>
    </w:pPr>
    <w:rPr>
      <w:rFonts w:ascii="Arial" w:hAnsi="Arial"/>
      <w:sz w:val="18"/>
      <w:szCs w:val="18"/>
      <w:lang w:val="en-US" w:eastAsia="zh-CN"/>
    </w:rPr>
  </w:style>
  <w:style w:type="paragraph" w:customStyle="1" w:styleId="TAL">
    <w:name w:val="TAL"/>
    <w:basedOn w:val="a"/>
    <w:rsid w:val="00C945A5"/>
    <w:pPr>
      <w:keepNext/>
      <w:keepLines/>
      <w:widowControl w:val="0"/>
      <w:spacing w:after="0"/>
      <w:jc w:val="left"/>
    </w:pPr>
    <w:rPr>
      <w:rFonts w:ascii="Arial" w:hAnsi="Arial"/>
      <w:sz w:val="18"/>
      <w:szCs w:val="18"/>
      <w:lang w:val="en-US" w:eastAsia="zh-CN"/>
    </w:rPr>
  </w:style>
  <w:style w:type="paragraph" w:customStyle="1" w:styleId="12">
    <w:name w:val="列表段落1"/>
    <w:basedOn w:val="a"/>
    <w:rsid w:val="00C945A5"/>
    <w:pPr>
      <w:spacing w:before="100" w:beforeAutospacing="1" w:after="100" w:afterAutospacing="1"/>
      <w:ind w:leftChars="400" w:left="840"/>
      <w:jc w:val="left"/>
    </w:pPr>
    <w:rPr>
      <w:rFonts w:eastAsia="MS Gothic"/>
      <w:sz w:val="24"/>
      <w:szCs w:val="24"/>
      <w:lang w:val="en-US" w:eastAsia="zh-CN"/>
    </w:rPr>
  </w:style>
  <w:style w:type="character" w:customStyle="1" w:styleId="TAHCar">
    <w:name w:val="TAH Car"/>
    <w:link w:val="TAH"/>
    <w:qFormat/>
    <w:rsid w:val="003926E9"/>
    <w:rPr>
      <w:rFonts w:ascii="Arial" w:eastAsia="Times New Roman" w:hAnsi="Arial"/>
      <w:b/>
      <w:sz w:val="18"/>
      <w:szCs w:val="18"/>
    </w:rPr>
  </w:style>
  <w:style w:type="character" w:customStyle="1" w:styleId="13">
    <w:name w:val="列表段落 字符1"/>
    <w:aliases w:val="- Bullets 字符,リスト段落 字符,?? ?? 字符,????? 字符,???? 字符,Lista1 字符,列出段落1 字符,中等深浅网格 1 - 着色 21 字符,¥ê¥¹¥È¶ÎÂä 字符,¥¡¡¡¡ì¬º¥¹¥È¶ÎÂä 字符,ÁÐ³ö¶ÎÂä 字符,—ño’i—Ž 字符,1st level - Bullet List Paragraph 字符,Lettre d'introduction 字符,Paragrafo elenco 字符,Bullet list 字符"/>
    <w:uiPriority w:val="34"/>
    <w:qFormat/>
    <w:rsid w:val="008D72C4"/>
    <w:rPr>
      <w:rFonts w:ascii="Times" w:eastAsia="Batang" w:hAnsi="Times" w:cs="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213503">
      <w:bodyDiv w:val="1"/>
      <w:marLeft w:val="0"/>
      <w:marRight w:val="0"/>
      <w:marTop w:val="0"/>
      <w:marBottom w:val="0"/>
      <w:divBdr>
        <w:top w:val="none" w:sz="0" w:space="0" w:color="auto"/>
        <w:left w:val="none" w:sz="0" w:space="0" w:color="auto"/>
        <w:bottom w:val="none" w:sz="0" w:space="0" w:color="auto"/>
        <w:right w:val="none" w:sz="0" w:space="0" w:color="auto"/>
      </w:divBdr>
    </w:div>
    <w:div w:id="1149058269">
      <w:bodyDiv w:val="1"/>
      <w:marLeft w:val="0"/>
      <w:marRight w:val="0"/>
      <w:marTop w:val="0"/>
      <w:marBottom w:val="0"/>
      <w:divBdr>
        <w:top w:val="none" w:sz="0" w:space="0" w:color="auto"/>
        <w:left w:val="none" w:sz="0" w:space="0" w:color="auto"/>
        <w:bottom w:val="none" w:sz="0" w:space="0" w:color="auto"/>
        <w:right w:val="none" w:sz="0" w:space="0" w:color="auto"/>
      </w:divBdr>
    </w:div>
    <w:div w:id="17970647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AA5A23-4696-455F-841D-09C323F43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TotalTime>
  <Pages>10</Pages>
  <Words>3589</Words>
  <Characters>20462</Characters>
  <Application>Microsoft Office Word</Application>
  <DocSecurity>0</DocSecurity>
  <Lines>170</Lines>
  <Paragraphs>48</Paragraphs>
  <ScaleCrop>false</ScaleCrop>
  <Company>ZTE Corporation</Company>
  <LinksUpToDate>false</LinksUpToDate>
  <CharactersWithSpaces>24003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Han Xianghui</cp:lastModifiedBy>
  <cp:revision>228</cp:revision>
  <cp:lastPrinted>2002-04-23T01:10:00Z</cp:lastPrinted>
  <dcterms:created xsi:type="dcterms:W3CDTF">2022-10-06T13:14:00Z</dcterms:created>
  <dcterms:modified xsi:type="dcterms:W3CDTF">2025-02-07T12:18:00Z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